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88"/>
        <w:gridCol w:w="1566"/>
        <w:gridCol w:w="4554"/>
      </w:tblGrid>
      <w:tr w:rsidR="000C0F78" w:rsidRPr="00B9183B" w:rsidTr="006A2A95">
        <w:trPr>
          <w:jc w:val="center"/>
        </w:trPr>
        <w:tc>
          <w:tcPr>
            <w:tcW w:w="4554" w:type="dxa"/>
            <w:gridSpan w:val="2"/>
            <w:tcBorders>
              <w:bottom w:val="nil"/>
              <w:right w:val="nil"/>
            </w:tcBorders>
          </w:tcPr>
          <w:p w:rsidR="000C0F78" w:rsidRPr="00B9183B" w:rsidRDefault="003A72E1" w:rsidP="006A2A95">
            <w:pPr>
              <w:autoSpaceDE w:val="0"/>
              <w:autoSpaceDN w:val="0"/>
              <w:adjustRightInd w:val="0"/>
              <w:rPr>
                <w:b/>
                <w:sz w:val="28"/>
                <w:szCs w:val="28"/>
              </w:rPr>
            </w:pPr>
            <w:r>
              <w:rPr>
                <w:noProof/>
              </w:rPr>
              <w:drawing>
                <wp:inline distT="0" distB="0" distL="0" distR="0">
                  <wp:extent cx="981075" cy="933450"/>
                  <wp:effectExtent l="19050" t="0" r="9525"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7"/>
                          <a:srcRect/>
                          <a:stretch>
                            <a:fillRect/>
                          </a:stretch>
                        </pic:blipFill>
                        <pic:spPr bwMode="auto">
                          <a:xfrm>
                            <a:off x="0" y="0"/>
                            <a:ext cx="981075" cy="933450"/>
                          </a:xfrm>
                          <a:prstGeom prst="rect">
                            <a:avLst/>
                          </a:prstGeom>
                          <a:noFill/>
                          <a:ln w="9525">
                            <a:noFill/>
                            <a:miter lim="800000"/>
                            <a:headEnd/>
                            <a:tailEnd/>
                          </a:ln>
                        </pic:spPr>
                      </pic:pic>
                    </a:graphicData>
                  </a:graphic>
                </wp:inline>
              </w:drawing>
            </w:r>
          </w:p>
        </w:tc>
        <w:tc>
          <w:tcPr>
            <w:tcW w:w="4554" w:type="dxa"/>
            <w:tcBorders>
              <w:left w:val="nil"/>
              <w:bottom w:val="nil"/>
            </w:tcBorders>
            <w:vAlign w:val="center"/>
          </w:tcPr>
          <w:p w:rsidR="000C0F78" w:rsidRPr="00B9183B" w:rsidRDefault="009E02B6" w:rsidP="006A2A95">
            <w:pPr>
              <w:tabs>
                <w:tab w:val="left" w:pos="975"/>
              </w:tabs>
              <w:jc w:val="right"/>
              <w:rPr>
                <w:b/>
                <w:sz w:val="70"/>
                <w:szCs w:val="70"/>
              </w:rPr>
            </w:pPr>
            <w:r>
              <w:rPr>
                <w:b/>
                <w:sz w:val="70"/>
                <w:szCs w:val="70"/>
              </w:rPr>
              <w:t>14</w:t>
            </w:r>
            <w:r w:rsidR="000C0F78" w:rsidRPr="00B9183B">
              <w:rPr>
                <w:b/>
                <w:sz w:val="70"/>
                <w:szCs w:val="70"/>
              </w:rPr>
              <w:t>.</w:t>
            </w:r>
          </w:p>
        </w:tc>
      </w:tr>
      <w:tr w:rsidR="000C0F78" w:rsidRPr="00B9183B" w:rsidTr="006A2A95">
        <w:trPr>
          <w:trHeight w:val="851"/>
          <w:jc w:val="center"/>
        </w:trPr>
        <w:tc>
          <w:tcPr>
            <w:tcW w:w="9108" w:type="dxa"/>
            <w:gridSpan w:val="3"/>
            <w:tcBorders>
              <w:top w:val="nil"/>
            </w:tcBorders>
            <w:vAlign w:val="center"/>
          </w:tcPr>
          <w:p w:rsidR="000C0F78" w:rsidRPr="00B9183B" w:rsidRDefault="000C0F78" w:rsidP="006A2A95">
            <w:pPr>
              <w:autoSpaceDE w:val="0"/>
              <w:autoSpaceDN w:val="0"/>
              <w:adjustRightInd w:val="0"/>
              <w:jc w:val="center"/>
              <w:rPr>
                <w:b/>
                <w:sz w:val="28"/>
                <w:szCs w:val="28"/>
              </w:rPr>
            </w:pPr>
            <w:r w:rsidRPr="00B9183B">
              <w:rPr>
                <w:b/>
                <w:sz w:val="28"/>
                <w:szCs w:val="28"/>
              </w:rPr>
              <w:t>TÖRÖKSZENTMIKLÓS VÁROS POLGÁRMESTERÉTŐL</w:t>
            </w:r>
          </w:p>
        </w:tc>
      </w:tr>
      <w:tr w:rsidR="000C0F78" w:rsidRPr="00B9183B" w:rsidTr="006A2A95">
        <w:trPr>
          <w:trHeight w:val="851"/>
          <w:jc w:val="center"/>
        </w:trPr>
        <w:tc>
          <w:tcPr>
            <w:tcW w:w="9108" w:type="dxa"/>
            <w:gridSpan w:val="3"/>
            <w:vAlign w:val="center"/>
          </w:tcPr>
          <w:p w:rsidR="000C0F78" w:rsidRPr="00B9183B" w:rsidRDefault="000C0F78" w:rsidP="006A2A95">
            <w:pPr>
              <w:autoSpaceDE w:val="0"/>
              <w:autoSpaceDN w:val="0"/>
              <w:adjustRightInd w:val="0"/>
              <w:jc w:val="center"/>
              <w:rPr>
                <w:b/>
                <w:bCs/>
                <w:color w:val="000000"/>
                <w:sz w:val="28"/>
                <w:szCs w:val="28"/>
              </w:rPr>
            </w:pPr>
            <w:r w:rsidRPr="00B9183B">
              <w:rPr>
                <w:b/>
                <w:bCs/>
                <w:color w:val="000000"/>
                <w:sz w:val="28"/>
                <w:szCs w:val="28"/>
              </w:rPr>
              <w:t>E L Ő T E R J E S Z T É S</w:t>
            </w:r>
          </w:p>
        </w:tc>
      </w:tr>
      <w:tr w:rsidR="000C0F78" w:rsidRPr="00B9183B" w:rsidTr="006A2A95">
        <w:trPr>
          <w:trHeight w:val="851"/>
          <w:jc w:val="center"/>
        </w:trPr>
        <w:tc>
          <w:tcPr>
            <w:tcW w:w="9108" w:type="dxa"/>
            <w:gridSpan w:val="3"/>
            <w:vAlign w:val="center"/>
          </w:tcPr>
          <w:p w:rsidR="000C0F78" w:rsidRPr="00B9183B" w:rsidRDefault="000C0F78" w:rsidP="00F877A3">
            <w:pPr>
              <w:autoSpaceDE w:val="0"/>
              <w:autoSpaceDN w:val="0"/>
              <w:adjustRightInd w:val="0"/>
              <w:jc w:val="center"/>
              <w:rPr>
                <w:bCs/>
                <w:color w:val="000000"/>
              </w:rPr>
            </w:pPr>
            <w:r w:rsidRPr="00B9183B">
              <w:rPr>
                <w:bCs/>
                <w:color w:val="000000"/>
                <w:sz w:val="22"/>
                <w:szCs w:val="22"/>
              </w:rPr>
              <w:t>A Képviselő-testület 201</w:t>
            </w:r>
            <w:r>
              <w:rPr>
                <w:bCs/>
                <w:color w:val="000000"/>
                <w:sz w:val="22"/>
                <w:szCs w:val="22"/>
              </w:rPr>
              <w:t xml:space="preserve">5. </w:t>
            </w:r>
            <w:r w:rsidR="00F877A3">
              <w:rPr>
                <w:bCs/>
                <w:color w:val="000000"/>
                <w:sz w:val="22"/>
                <w:szCs w:val="22"/>
              </w:rPr>
              <w:t>október</w:t>
            </w:r>
            <w:r w:rsidR="0052275B">
              <w:rPr>
                <w:bCs/>
                <w:color w:val="000000"/>
                <w:sz w:val="22"/>
                <w:szCs w:val="22"/>
              </w:rPr>
              <w:t xml:space="preserve"> </w:t>
            </w:r>
            <w:r w:rsidR="00F877A3">
              <w:rPr>
                <w:bCs/>
                <w:color w:val="000000"/>
                <w:sz w:val="22"/>
                <w:szCs w:val="22"/>
              </w:rPr>
              <w:t>29</w:t>
            </w:r>
            <w:r w:rsidR="006A3EF7" w:rsidRPr="0052275B">
              <w:rPr>
                <w:bCs/>
                <w:color w:val="000000"/>
                <w:sz w:val="22"/>
                <w:szCs w:val="22"/>
              </w:rPr>
              <w:t>-</w:t>
            </w:r>
            <w:r w:rsidRPr="0052275B">
              <w:rPr>
                <w:bCs/>
                <w:color w:val="000000"/>
                <w:sz w:val="22"/>
                <w:szCs w:val="22"/>
              </w:rPr>
              <w:t>i</w:t>
            </w:r>
            <w:r w:rsidR="0052275B">
              <w:rPr>
                <w:bCs/>
                <w:color w:val="000000"/>
                <w:sz w:val="22"/>
                <w:szCs w:val="22"/>
              </w:rPr>
              <w:t xml:space="preserve"> rend</w:t>
            </w:r>
            <w:r w:rsidR="00F877A3">
              <w:rPr>
                <w:bCs/>
                <w:color w:val="000000"/>
                <w:sz w:val="22"/>
                <w:szCs w:val="22"/>
              </w:rPr>
              <w:t>es</w:t>
            </w:r>
            <w:r w:rsidRPr="00B9183B">
              <w:rPr>
                <w:bCs/>
                <w:color w:val="000000"/>
                <w:sz w:val="22"/>
                <w:szCs w:val="22"/>
              </w:rPr>
              <w:t xml:space="preserve"> nyilvános ülésére</w:t>
            </w:r>
          </w:p>
        </w:tc>
      </w:tr>
      <w:tr w:rsidR="000C0F78" w:rsidRPr="00B9183B" w:rsidTr="006A2A95">
        <w:trPr>
          <w:trHeight w:val="284"/>
          <w:jc w:val="center"/>
        </w:trPr>
        <w:tc>
          <w:tcPr>
            <w:tcW w:w="9108" w:type="dxa"/>
            <w:gridSpan w:val="3"/>
            <w:tcBorders>
              <w:left w:val="nil"/>
              <w:right w:val="nil"/>
            </w:tcBorders>
          </w:tcPr>
          <w:p w:rsidR="000C0F78" w:rsidRPr="00B9183B" w:rsidRDefault="000C0F78" w:rsidP="006A2A95">
            <w:pPr>
              <w:autoSpaceDE w:val="0"/>
              <w:autoSpaceDN w:val="0"/>
              <w:adjustRightInd w:val="0"/>
              <w:jc w:val="right"/>
            </w:pPr>
          </w:p>
        </w:tc>
      </w:tr>
      <w:tr w:rsidR="000C0F78" w:rsidRPr="00B9183B" w:rsidTr="006A2A95">
        <w:trPr>
          <w:trHeight w:val="851"/>
          <w:jc w:val="center"/>
        </w:trPr>
        <w:tc>
          <w:tcPr>
            <w:tcW w:w="2988" w:type="dxa"/>
            <w:vAlign w:val="center"/>
          </w:tcPr>
          <w:p w:rsidR="000C0F78" w:rsidRPr="00B9183B" w:rsidRDefault="000C0F78" w:rsidP="006A2A95">
            <w:pPr>
              <w:autoSpaceDE w:val="0"/>
              <w:autoSpaceDN w:val="0"/>
              <w:adjustRightInd w:val="0"/>
            </w:pPr>
            <w:r w:rsidRPr="00B9183B">
              <w:rPr>
                <w:sz w:val="22"/>
                <w:szCs w:val="22"/>
              </w:rPr>
              <w:t xml:space="preserve">Előterjesztő megnevezése: </w:t>
            </w:r>
          </w:p>
        </w:tc>
        <w:tc>
          <w:tcPr>
            <w:tcW w:w="6120" w:type="dxa"/>
            <w:gridSpan w:val="2"/>
            <w:vAlign w:val="center"/>
          </w:tcPr>
          <w:p w:rsidR="000C0F78" w:rsidRPr="00B9183B" w:rsidRDefault="000C0F78" w:rsidP="006A2A95">
            <w:pPr>
              <w:autoSpaceDE w:val="0"/>
              <w:autoSpaceDN w:val="0"/>
              <w:adjustRightInd w:val="0"/>
              <w:jc w:val="right"/>
            </w:pPr>
            <w:r>
              <w:rPr>
                <w:sz w:val="22"/>
                <w:szCs w:val="22"/>
              </w:rPr>
              <w:t>Markót Imre</w:t>
            </w:r>
          </w:p>
        </w:tc>
      </w:tr>
      <w:tr w:rsidR="000C0F78" w:rsidRPr="00B9183B" w:rsidTr="006A2A95">
        <w:trPr>
          <w:trHeight w:val="851"/>
          <w:jc w:val="center"/>
        </w:trPr>
        <w:tc>
          <w:tcPr>
            <w:tcW w:w="2988" w:type="dxa"/>
            <w:vAlign w:val="center"/>
          </w:tcPr>
          <w:p w:rsidR="000C0F78" w:rsidRPr="00B9183B" w:rsidRDefault="000C0F78" w:rsidP="006A2A95">
            <w:pPr>
              <w:autoSpaceDE w:val="0"/>
              <w:autoSpaceDN w:val="0"/>
              <w:adjustRightInd w:val="0"/>
            </w:pPr>
            <w:r w:rsidRPr="00B9183B">
              <w:rPr>
                <w:sz w:val="22"/>
                <w:szCs w:val="22"/>
              </w:rPr>
              <w:t xml:space="preserve">Iktatószám: </w:t>
            </w:r>
          </w:p>
        </w:tc>
        <w:tc>
          <w:tcPr>
            <w:tcW w:w="6120" w:type="dxa"/>
            <w:gridSpan w:val="2"/>
            <w:vAlign w:val="center"/>
          </w:tcPr>
          <w:p w:rsidR="000C0F78" w:rsidRPr="00B9183B" w:rsidRDefault="005F2595" w:rsidP="00DC4C68">
            <w:pPr>
              <w:autoSpaceDE w:val="0"/>
              <w:autoSpaceDN w:val="0"/>
              <w:adjustRightInd w:val="0"/>
              <w:jc w:val="right"/>
            </w:pPr>
            <w:r>
              <w:rPr>
                <w:sz w:val="22"/>
                <w:szCs w:val="22"/>
              </w:rPr>
              <w:t>2-219</w:t>
            </w:r>
            <w:r w:rsidR="000C0F78" w:rsidRPr="0052275B">
              <w:rPr>
                <w:sz w:val="22"/>
                <w:szCs w:val="22"/>
              </w:rPr>
              <w:t>/2015-F-1</w:t>
            </w:r>
          </w:p>
        </w:tc>
      </w:tr>
      <w:tr w:rsidR="000C0F78" w:rsidRPr="00B9183B" w:rsidTr="006A2A95">
        <w:trPr>
          <w:trHeight w:val="851"/>
          <w:jc w:val="center"/>
        </w:trPr>
        <w:tc>
          <w:tcPr>
            <w:tcW w:w="2988" w:type="dxa"/>
            <w:vAlign w:val="center"/>
          </w:tcPr>
          <w:p w:rsidR="000C0F78" w:rsidRPr="00B9183B" w:rsidRDefault="000C0F78" w:rsidP="006A2A95">
            <w:pPr>
              <w:autoSpaceDE w:val="0"/>
              <w:autoSpaceDN w:val="0"/>
              <w:adjustRightInd w:val="0"/>
            </w:pPr>
            <w:r w:rsidRPr="00B9183B">
              <w:rPr>
                <w:sz w:val="22"/>
                <w:szCs w:val="22"/>
              </w:rPr>
              <w:t xml:space="preserve">Tárgy: </w:t>
            </w:r>
          </w:p>
        </w:tc>
        <w:tc>
          <w:tcPr>
            <w:tcW w:w="6120" w:type="dxa"/>
            <w:gridSpan w:val="2"/>
            <w:vAlign w:val="center"/>
          </w:tcPr>
          <w:p w:rsidR="000C0F78" w:rsidRPr="00B9183B" w:rsidRDefault="006A3EF7" w:rsidP="0052275B">
            <w:pPr>
              <w:jc w:val="right"/>
              <w:rPr>
                <w:b/>
              </w:rPr>
            </w:pPr>
            <w:r>
              <w:rPr>
                <w:b/>
                <w:sz w:val="22"/>
                <w:szCs w:val="22"/>
              </w:rPr>
              <w:t>Törökszentmiklós Városi Önkormányzat Városellátó Szolgálat alapító okiratának</w:t>
            </w:r>
            <w:r w:rsidR="000C0F78" w:rsidRPr="00B9183B">
              <w:rPr>
                <w:b/>
                <w:sz w:val="22"/>
                <w:szCs w:val="22"/>
              </w:rPr>
              <w:t xml:space="preserve"> </w:t>
            </w:r>
            <w:r w:rsidR="000C0F78">
              <w:rPr>
                <w:b/>
                <w:sz w:val="22"/>
                <w:szCs w:val="22"/>
              </w:rPr>
              <w:t>módosításá</w:t>
            </w:r>
            <w:r w:rsidR="000C0F78" w:rsidRPr="00B9183B">
              <w:rPr>
                <w:b/>
                <w:sz w:val="22"/>
                <w:szCs w:val="22"/>
              </w:rPr>
              <w:t>ról</w:t>
            </w:r>
          </w:p>
        </w:tc>
      </w:tr>
      <w:tr w:rsidR="000C0F78" w:rsidRPr="00B9183B" w:rsidTr="006A2A95">
        <w:trPr>
          <w:trHeight w:val="851"/>
          <w:jc w:val="center"/>
        </w:trPr>
        <w:tc>
          <w:tcPr>
            <w:tcW w:w="2988" w:type="dxa"/>
            <w:vAlign w:val="center"/>
          </w:tcPr>
          <w:p w:rsidR="000C0F78" w:rsidRPr="00B9183B" w:rsidRDefault="000C0F78" w:rsidP="006A2A95">
            <w:pPr>
              <w:autoSpaceDE w:val="0"/>
              <w:autoSpaceDN w:val="0"/>
              <w:adjustRightInd w:val="0"/>
              <w:rPr>
                <w:bCs/>
                <w:color w:val="000000"/>
              </w:rPr>
            </w:pPr>
            <w:r w:rsidRPr="00B9183B">
              <w:rPr>
                <w:bCs/>
                <w:color w:val="000000"/>
                <w:sz w:val="22"/>
                <w:szCs w:val="22"/>
              </w:rPr>
              <w:t>Előterjesztés jellege:</w:t>
            </w:r>
          </w:p>
        </w:tc>
        <w:tc>
          <w:tcPr>
            <w:tcW w:w="6120" w:type="dxa"/>
            <w:gridSpan w:val="2"/>
            <w:vAlign w:val="center"/>
          </w:tcPr>
          <w:p w:rsidR="000C0F78" w:rsidRPr="00B9183B" w:rsidRDefault="000C0F78" w:rsidP="006A2A95">
            <w:pPr>
              <w:autoSpaceDE w:val="0"/>
              <w:autoSpaceDN w:val="0"/>
              <w:adjustRightInd w:val="0"/>
              <w:jc w:val="right"/>
              <w:rPr>
                <w:bCs/>
                <w:color w:val="000000"/>
              </w:rPr>
            </w:pPr>
            <w:r w:rsidRPr="0085471B">
              <w:rPr>
                <w:bCs/>
                <w:color w:val="000000"/>
                <w:sz w:val="22"/>
                <w:szCs w:val="22"/>
              </w:rPr>
              <w:t>Rendelet-tervezet</w:t>
            </w:r>
            <w:r w:rsidRPr="00B9183B">
              <w:rPr>
                <w:bCs/>
                <w:color w:val="000000"/>
                <w:sz w:val="22"/>
                <w:szCs w:val="22"/>
              </w:rPr>
              <w:t xml:space="preserve">, </w:t>
            </w:r>
            <w:r w:rsidRPr="00B9183B">
              <w:rPr>
                <w:b/>
                <w:bCs/>
                <w:color w:val="000000"/>
                <w:sz w:val="22"/>
                <w:szCs w:val="22"/>
                <w:u w:val="single"/>
              </w:rPr>
              <w:t>Határozat-tervezet</w:t>
            </w:r>
            <w:r w:rsidRPr="00B9183B">
              <w:rPr>
                <w:bCs/>
                <w:color w:val="000000"/>
                <w:sz w:val="22"/>
                <w:szCs w:val="22"/>
              </w:rPr>
              <w:t>, Tájékoztató, Beszámoló</w:t>
            </w:r>
          </w:p>
        </w:tc>
      </w:tr>
      <w:tr w:rsidR="000C0F78" w:rsidRPr="00B9183B" w:rsidTr="006A2A95">
        <w:trPr>
          <w:trHeight w:val="851"/>
          <w:jc w:val="center"/>
        </w:trPr>
        <w:tc>
          <w:tcPr>
            <w:tcW w:w="2988" w:type="dxa"/>
            <w:vAlign w:val="center"/>
          </w:tcPr>
          <w:p w:rsidR="000C0F78" w:rsidRPr="00B9183B" w:rsidRDefault="000C0F78" w:rsidP="006A2A95">
            <w:pPr>
              <w:autoSpaceDE w:val="0"/>
              <w:autoSpaceDN w:val="0"/>
              <w:adjustRightInd w:val="0"/>
            </w:pPr>
            <w:r w:rsidRPr="00B9183B">
              <w:rPr>
                <w:sz w:val="22"/>
                <w:szCs w:val="22"/>
              </w:rPr>
              <w:t xml:space="preserve">Melléklet: </w:t>
            </w:r>
          </w:p>
        </w:tc>
        <w:tc>
          <w:tcPr>
            <w:tcW w:w="6120" w:type="dxa"/>
            <w:gridSpan w:val="2"/>
            <w:vAlign w:val="center"/>
          </w:tcPr>
          <w:p w:rsidR="000C0F78" w:rsidRPr="00B9183B" w:rsidRDefault="000C0F78" w:rsidP="0025502C">
            <w:pPr>
              <w:pStyle w:val="ListParagraph1"/>
              <w:autoSpaceDE w:val="0"/>
              <w:autoSpaceDN w:val="0"/>
              <w:adjustRightInd w:val="0"/>
              <w:spacing w:after="0" w:line="240" w:lineRule="auto"/>
              <w:ind w:left="0"/>
              <w:jc w:val="right"/>
              <w:rPr>
                <w:rFonts w:ascii="Times New Roman" w:hAnsi="Times New Roman"/>
                <w:b/>
              </w:rPr>
            </w:pPr>
            <w:r w:rsidRPr="00B9183B">
              <w:rPr>
                <w:rFonts w:ascii="Times New Roman" w:hAnsi="Times New Roman"/>
              </w:rPr>
              <w:t xml:space="preserve">1 db </w:t>
            </w:r>
            <w:proofErr w:type="gramStart"/>
            <w:r w:rsidRPr="00B9183B">
              <w:rPr>
                <w:rFonts w:ascii="Times New Roman" w:hAnsi="Times New Roman"/>
                <w:b/>
              </w:rPr>
              <w:t>határozat tervezet</w:t>
            </w:r>
            <w:proofErr w:type="gramEnd"/>
          </w:p>
          <w:p w:rsidR="000C0F78" w:rsidRPr="00B9183B" w:rsidRDefault="006A3EF7" w:rsidP="0025502C">
            <w:pPr>
              <w:pStyle w:val="ListParagraph1"/>
              <w:autoSpaceDE w:val="0"/>
              <w:autoSpaceDN w:val="0"/>
              <w:adjustRightInd w:val="0"/>
              <w:spacing w:after="0" w:line="240" w:lineRule="auto"/>
              <w:ind w:left="0"/>
              <w:jc w:val="right"/>
              <w:rPr>
                <w:rFonts w:ascii="Times New Roman" w:hAnsi="Times New Roman"/>
              </w:rPr>
            </w:pPr>
            <w:r>
              <w:rPr>
                <w:rFonts w:ascii="Times New Roman" w:hAnsi="Times New Roman"/>
              </w:rPr>
              <w:t>1</w:t>
            </w:r>
            <w:r w:rsidR="000C0F78" w:rsidRPr="00B9183B">
              <w:rPr>
                <w:rFonts w:ascii="Times New Roman" w:hAnsi="Times New Roman"/>
              </w:rPr>
              <w:t xml:space="preserve"> db </w:t>
            </w:r>
            <w:r w:rsidR="000C0F78" w:rsidRPr="00B9183B">
              <w:rPr>
                <w:rFonts w:ascii="Times New Roman" w:hAnsi="Times New Roman"/>
                <w:b/>
              </w:rPr>
              <w:t>módosító okirat</w:t>
            </w:r>
          </w:p>
          <w:p w:rsidR="000C0F78" w:rsidRPr="00B9183B" w:rsidRDefault="006A3EF7" w:rsidP="0025502C">
            <w:pPr>
              <w:pStyle w:val="ListParagraph1"/>
              <w:autoSpaceDE w:val="0"/>
              <w:autoSpaceDN w:val="0"/>
              <w:adjustRightInd w:val="0"/>
              <w:spacing w:after="0" w:line="240" w:lineRule="auto"/>
              <w:ind w:left="0"/>
              <w:jc w:val="right"/>
              <w:rPr>
                <w:rFonts w:ascii="Times New Roman" w:hAnsi="Times New Roman"/>
              </w:rPr>
            </w:pPr>
            <w:r>
              <w:rPr>
                <w:rFonts w:ascii="Times New Roman" w:hAnsi="Times New Roman"/>
              </w:rPr>
              <w:t>1</w:t>
            </w:r>
            <w:r w:rsidR="000C0F78" w:rsidRPr="00B9183B">
              <w:rPr>
                <w:rFonts w:ascii="Times New Roman" w:hAnsi="Times New Roman"/>
              </w:rPr>
              <w:t xml:space="preserve"> db </w:t>
            </w:r>
            <w:r w:rsidR="000C0F78" w:rsidRPr="00B9183B">
              <w:rPr>
                <w:rFonts w:ascii="Times New Roman" w:hAnsi="Times New Roman"/>
                <w:b/>
              </w:rPr>
              <w:t>alapító okirat</w:t>
            </w:r>
          </w:p>
        </w:tc>
      </w:tr>
      <w:tr w:rsidR="000C0F78" w:rsidRPr="00B9183B" w:rsidTr="006A2A95">
        <w:trPr>
          <w:trHeight w:val="851"/>
          <w:jc w:val="center"/>
        </w:trPr>
        <w:tc>
          <w:tcPr>
            <w:tcW w:w="2988" w:type="dxa"/>
            <w:vAlign w:val="center"/>
          </w:tcPr>
          <w:p w:rsidR="000C0F78" w:rsidRPr="00B9183B" w:rsidRDefault="000C0F78" w:rsidP="006A2A95">
            <w:pPr>
              <w:autoSpaceDE w:val="0"/>
              <w:autoSpaceDN w:val="0"/>
              <w:adjustRightInd w:val="0"/>
            </w:pPr>
            <w:r w:rsidRPr="00B9183B">
              <w:rPr>
                <w:sz w:val="22"/>
                <w:szCs w:val="22"/>
              </w:rPr>
              <w:t>Készítette:</w:t>
            </w:r>
          </w:p>
        </w:tc>
        <w:tc>
          <w:tcPr>
            <w:tcW w:w="6120" w:type="dxa"/>
            <w:gridSpan w:val="2"/>
            <w:vAlign w:val="center"/>
          </w:tcPr>
          <w:p w:rsidR="0052275B" w:rsidRDefault="0052275B" w:rsidP="0052275B">
            <w:pPr>
              <w:contextualSpacing/>
              <w:jc w:val="right"/>
            </w:pPr>
            <w:proofErr w:type="spellStart"/>
            <w:r>
              <w:rPr>
                <w:sz w:val="22"/>
                <w:szCs w:val="22"/>
              </w:rPr>
              <w:t>Pozderka</w:t>
            </w:r>
            <w:proofErr w:type="spellEnd"/>
            <w:r>
              <w:rPr>
                <w:sz w:val="22"/>
                <w:szCs w:val="22"/>
              </w:rPr>
              <w:t xml:space="preserve"> Judit osztályvezető</w:t>
            </w:r>
          </w:p>
          <w:p w:rsidR="000C0F78" w:rsidRPr="00B9183B" w:rsidRDefault="00866402" w:rsidP="0052275B">
            <w:pPr>
              <w:contextualSpacing/>
              <w:jc w:val="right"/>
            </w:pPr>
            <w:r>
              <w:rPr>
                <w:sz w:val="22"/>
                <w:szCs w:val="22"/>
              </w:rPr>
              <w:t>Kovács Béla intézményvezető</w:t>
            </w:r>
          </w:p>
        </w:tc>
      </w:tr>
      <w:tr w:rsidR="000C0F78" w:rsidRPr="00B9183B" w:rsidTr="006A2A95">
        <w:trPr>
          <w:trHeight w:val="851"/>
          <w:jc w:val="center"/>
        </w:trPr>
        <w:tc>
          <w:tcPr>
            <w:tcW w:w="2988" w:type="dxa"/>
            <w:vAlign w:val="center"/>
          </w:tcPr>
          <w:p w:rsidR="000C0F78" w:rsidRPr="00B9183B" w:rsidRDefault="000C0F78" w:rsidP="006A2A95">
            <w:pPr>
              <w:autoSpaceDE w:val="0"/>
              <w:autoSpaceDN w:val="0"/>
              <w:adjustRightInd w:val="0"/>
            </w:pPr>
            <w:r w:rsidRPr="00B9183B">
              <w:rPr>
                <w:sz w:val="22"/>
                <w:szCs w:val="22"/>
              </w:rPr>
              <w:t xml:space="preserve">Véleményezésre megküldve: </w:t>
            </w:r>
          </w:p>
        </w:tc>
        <w:tc>
          <w:tcPr>
            <w:tcW w:w="6120" w:type="dxa"/>
            <w:gridSpan w:val="2"/>
            <w:vAlign w:val="center"/>
          </w:tcPr>
          <w:p w:rsidR="000C0F78" w:rsidRPr="00276916" w:rsidRDefault="000C0F78" w:rsidP="00167C91">
            <w:pPr>
              <w:autoSpaceDE w:val="0"/>
              <w:autoSpaceDN w:val="0"/>
              <w:adjustRightInd w:val="0"/>
              <w:jc w:val="right"/>
            </w:pPr>
            <w:r w:rsidRPr="00276916">
              <w:rPr>
                <w:sz w:val="22"/>
                <w:szCs w:val="22"/>
              </w:rPr>
              <w:t xml:space="preserve">a Képviselő-testület </w:t>
            </w:r>
            <w:r w:rsidR="00F877A3">
              <w:rPr>
                <w:b/>
                <w:sz w:val="22"/>
                <w:szCs w:val="22"/>
              </w:rPr>
              <w:t>Oktatási és Kulturális</w:t>
            </w:r>
            <w:r w:rsidRPr="001146F6">
              <w:rPr>
                <w:b/>
                <w:sz w:val="22"/>
                <w:szCs w:val="22"/>
              </w:rPr>
              <w:t xml:space="preserve"> Bizottsága</w:t>
            </w:r>
          </w:p>
          <w:p w:rsidR="000C0F78" w:rsidRPr="00B9183B" w:rsidRDefault="000C0F78" w:rsidP="006A2A95">
            <w:pPr>
              <w:autoSpaceDE w:val="0"/>
              <w:autoSpaceDN w:val="0"/>
              <w:adjustRightInd w:val="0"/>
              <w:jc w:val="right"/>
            </w:pPr>
            <w:r>
              <w:rPr>
                <w:sz w:val="22"/>
                <w:szCs w:val="22"/>
              </w:rPr>
              <w:t>részére</w:t>
            </w:r>
          </w:p>
        </w:tc>
      </w:tr>
      <w:tr w:rsidR="000C0F78" w:rsidRPr="00B9183B" w:rsidTr="006A2A95">
        <w:trPr>
          <w:trHeight w:val="851"/>
          <w:jc w:val="center"/>
        </w:trPr>
        <w:tc>
          <w:tcPr>
            <w:tcW w:w="2988" w:type="dxa"/>
            <w:vAlign w:val="center"/>
          </w:tcPr>
          <w:p w:rsidR="000C0F78" w:rsidRPr="00B9183B" w:rsidRDefault="000C0F78" w:rsidP="006A2A95">
            <w:pPr>
              <w:autoSpaceDE w:val="0"/>
              <w:autoSpaceDN w:val="0"/>
              <w:adjustRightInd w:val="0"/>
            </w:pPr>
            <w:r w:rsidRPr="00B9183B">
              <w:rPr>
                <w:sz w:val="22"/>
                <w:szCs w:val="22"/>
              </w:rPr>
              <w:t>Törvényességi véleményezésre bemutatva:</w:t>
            </w:r>
          </w:p>
        </w:tc>
        <w:tc>
          <w:tcPr>
            <w:tcW w:w="6120" w:type="dxa"/>
            <w:gridSpan w:val="2"/>
            <w:vAlign w:val="center"/>
          </w:tcPr>
          <w:p w:rsidR="000C0F78" w:rsidRPr="00B9183B" w:rsidRDefault="00F877A3" w:rsidP="00F877A3">
            <w:pPr>
              <w:autoSpaceDE w:val="0"/>
              <w:autoSpaceDN w:val="0"/>
              <w:adjustRightInd w:val="0"/>
              <w:jc w:val="right"/>
            </w:pPr>
            <w:r>
              <w:rPr>
                <w:sz w:val="22"/>
                <w:szCs w:val="22"/>
              </w:rPr>
              <w:t>2015. október 20.</w:t>
            </w:r>
            <w:r w:rsidR="000C0F78" w:rsidRPr="00B9183B">
              <w:rPr>
                <w:sz w:val="22"/>
                <w:szCs w:val="22"/>
              </w:rPr>
              <w:t xml:space="preserve"> </w:t>
            </w:r>
          </w:p>
        </w:tc>
      </w:tr>
    </w:tbl>
    <w:p w:rsidR="000C0F78" w:rsidRPr="00B9183B" w:rsidRDefault="000C0F78"/>
    <w:p w:rsidR="000C0F78" w:rsidRPr="00B9183B" w:rsidRDefault="000C0F78"/>
    <w:p w:rsidR="000C0F78" w:rsidRPr="00B9183B" w:rsidRDefault="000C0F78"/>
    <w:p w:rsidR="000C0F78" w:rsidRPr="00B9183B" w:rsidRDefault="000C0F78"/>
    <w:p w:rsidR="000C0F78" w:rsidRPr="00B9183B" w:rsidRDefault="000C0F78"/>
    <w:p w:rsidR="000C0F78" w:rsidRPr="00B9183B" w:rsidRDefault="000C0F78"/>
    <w:p w:rsidR="000C0F78" w:rsidRPr="00B9183B" w:rsidRDefault="000C0F78"/>
    <w:p w:rsidR="000C0F78" w:rsidRPr="00B9183B" w:rsidRDefault="000C0F78"/>
    <w:p w:rsidR="000C0F78" w:rsidRPr="00B9183B" w:rsidRDefault="000C0F78"/>
    <w:p w:rsidR="000C0F78" w:rsidRPr="00731287" w:rsidRDefault="000C0F78" w:rsidP="0025502C">
      <w:pPr>
        <w:jc w:val="both"/>
        <w:rPr>
          <w:rFonts w:ascii="Garamond" w:hAnsi="Garamond"/>
          <w:b/>
          <w:sz w:val="22"/>
          <w:szCs w:val="22"/>
        </w:rPr>
      </w:pPr>
      <w:r>
        <w:rPr>
          <w:b/>
          <w:sz w:val="22"/>
          <w:szCs w:val="22"/>
        </w:rPr>
        <w:br w:type="page"/>
      </w:r>
      <w:r w:rsidRPr="00731287">
        <w:rPr>
          <w:rFonts w:ascii="Garamond" w:hAnsi="Garamond"/>
          <w:b/>
          <w:sz w:val="22"/>
          <w:szCs w:val="22"/>
        </w:rPr>
        <w:lastRenderedPageBreak/>
        <w:t>Tisztelt Képviselő-testület!</w:t>
      </w:r>
    </w:p>
    <w:p w:rsidR="000C0F78" w:rsidRPr="00731287" w:rsidRDefault="000C0F78" w:rsidP="0025502C">
      <w:pPr>
        <w:jc w:val="both"/>
        <w:rPr>
          <w:rFonts w:ascii="Garamond" w:hAnsi="Garamond"/>
          <w:sz w:val="22"/>
          <w:szCs w:val="22"/>
        </w:rPr>
      </w:pPr>
    </w:p>
    <w:p w:rsidR="006A3EF7" w:rsidRPr="00731287" w:rsidRDefault="006A3EF7" w:rsidP="0085471B">
      <w:pPr>
        <w:jc w:val="both"/>
        <w:rPr>
          <w:rFonts w:ascii="Garamond" w:hAnsi="Garamond"/>
          <w:sz w:val="22"/>
          <w:szCs w:val="22"/>
        </w:rPr>
      </w:pPr>
      <w:r w:rsidRPr="00731287">
        <w:rPr>
          <w:rFonts w:ascii="Garamond" w:hAnsi="Garamond"/>
          <w:sz w:val="22"/>
          <w:szCs w:val="22"/>
        </w:rPr>
        <w:t>A Törökszentmiklós Városi Önkormányzat Városellátó Szolgálat (a továbbia</w:t>
      </w:r>
      <w:r w:rsidR="000660A4" w:rsidRPr="00731287">
        <w:rPr>
          <w:rFonts w:ascii="Garamond" w:hAnsi="Garamond"/>
          <w:sz w:val="22"/>
          <w:szCs w:val="22"/>
        </w:rPr>
        <w:t>kban: VESZ) alapító okiratát a Törökszentmiklós Zenész utcai Közösségi Ház beruházásának befejeztével új telephelyként történő felvétele miatt módosítani szükséges.</w:t>
      </w:r>
    </w:p>
    <w:p w:rsidR="000660A4" w:rsidRPr="00731287" w:rsidRDefault="000660A4" w:rsidP="000A56F3">
      <w:pPr>
        <w:rPr>
          <w:rFonts w:ascii="Garamond" w:hAnsi="Garamond"/>
          <w:sz w:val="22"/>
          <w:szCs w:val="22"/>
        </w:rPr>
      </w:pPr>
    </w:p>
    <w:p w:rsidR="000A56F3" w:rsidRPr="00731287" w:rsidRDefault="000A56F3" w:rsidP="000A56F3">
      <w:pPr>
        <w:rPr>
          <w:rFonts w:ascii="Garamond" w:hAnsi="Garamond"/>
          <w:sz w:val="22"/>
          <w:szCs w:val="22"/>
        </w:rPr>
      </w:pPr>
      <w:r w:rsidRPr="00731287">
        <w:rPr>
          <w:rFonts w:ascii="Garamond" w:hAnsi="Garamond"/>
          <w:sz w:val="22"/>
          <w:szCs w:val="22"/>
        </w:rPr>
        <w:t>Az épület adatai: Az épület földszin</w:t>
      </w:r>
      <w:r w:rsidR="008244C2">
        <w:rPr>
          <w:rFonts w:ascii="Garamond" w:hAnsi="Garamond"/>
          <w:sz w:val="22"/>
          <w:szCs w:val="22"/>
        </w:rPr>
        <w:t>ti nettó alapterülete: 296,91 m</w:t>
      </w:r>
      <w:r w:rsidR="008244C2" w:rsidRPr="008244C2">
        <w:rPr>
          <w:rFonts w:ascii="Garamond" w:hAnsi="Garamond"/>
          <w:sz w:val="22"/>
          <w:szCs w:val="22"/>
          <w:vertAlign w:val="superscript"/>
        </w:rPr>
        <w:t>2</w:t>
      </w:r>
    </w:p>
    <w:p w:rsidR="000A56F3" w:rsidRPr="00731287" w:rsidRDefault="000A56F3" w:rsidP="000A56F3">
      <w:pPr>
        <w:rPr>
          <w:rFonts w:ascii="Garamond" w:hAnsi="Garamond"/>
          <w:sz w:val="22"/>
          <w:szCs w:val="22"/>
        </w:rPr>
      </w:pPr>
      <w:r w:rsidRPr="00731287">
        <w:rPr>
          <w:rFonts w:ascii="Garamond" w:hAnsi="Garamond"/>
          <w:sz w:val="22"/>
          <w:szCs w:val="22"/>
        </w:rPr>
        <w:t>Mobil fallal 3 önálló egységre, önálló bejárattal megközelíthető részre osztható nagyterem, egy iroda rész (teakonyhával), közösségi mosdó, illetve személyzeti mosdók, valamint egy önálló bejárattal és mosdóval rendelkező Polgárőr iroda találtható. Az épülethez játszótér is tartozik.</w:t>
      </w:r>
    </w:p>
    <w:p w:rsidR="000A56F3" w:rsidRPr="00731287" w:rsidRDefault="000A56F3" w:rsidP="000A56F3">
      <w:pPr>
        <w:rPr>
          <w:rFonts w:ascii="Garamond" w:hAnsi="Garamond"/>
          <w:sz w:val="22"/>
          <w:szCs w:val="22"/>
        </w:rPr>
      </w:pPr>
    </w:p>
    <w:p w:rsidR="000A56F3" w:rsidRPr="00731287" w:rsidRDefault="000A56F3" w:rsidP="000A56F3">
      <w:pPr>
        <w:rPr>
          <w:rFonts w:ascii="Garamond" w:hAnsi="Garamond"/>
          <w:sz w:val="22"/>
          <w:szCs w:val="22"/>
        </w:rPr>
      </w:pPr>
      <w:r w:rsidRPr="00731287">
        <w:rPr>
          <w:rFonts w:ascii="Garamond" w:hAnsi="Garamond"/>
          <w:sz w:val="22"/>
          <w:szCs w:val="22"/>
        </w:rPr>
        <w:t xml:space="preserve">Tetőtér (gépészeti </w:t>
      </w:r>
      <w:r w:rsidR="008244C2">
        <w:rPr>
          <w:rFonts w:ascii="Garamond" w:hAnsi="Garamond"/>
          <w:sz w:val="22"/>
          <w:szCs w:val="22"/>
        </w:rPr>
        <w:t>helyiség):</w:t>
      </w:r>
      <w:r w:rsidR="008244C2">
        <w:rPr>
          <w:rFonts w:ascii="Garamond" w:hAnsi="Garamond"/>
          <w:sz w:val="22"/>
          <w:szCs w:val="22"/>
        </w:rPr>
        <w:tab/>
      </w:r>
      <w:r w:rsidR="008244C2">
        <w:rPr>
          <w:rFonts w:ascii="Garamond" w:hAnsi="Garamond"/>
          <w:sz w:val="22"/>
          <w:szCs w:val="22"/>
        </w:rPr>
        <w:tab/>
      </w:r>
      <w:r w:rsidRPr="00731287">
        <w:rPr>
          <w:rFonts w:ascii="Garamond" w:hAnsi="Garamond"/>
          <w:sz w:val="22"/>
          <w:szCs w:val="22"/>
        </w:rPr>
        <w:t>15,24 m</w:t>
      </w:r>
      <w:r w:rsidRPr="008244C2">
        <w:rPr>
          <w:rFonts w:ascii="Garamond" w:hAnsi="Garamond"/>
          <w:sz w:val="22"/>
          <w:szCs w:val="22"/>
          <w:vertAlign w:val="superscript"/>
        </w:rPr>
        <w:t>2</w:t>
      </w:r>
    </w:p>
    <w:p w:rsidR="000A56F3" w:rsidRPr="00731287" w:rsidRDefault="000A56F3" w:rsidP="000A56F3">
      <w:pPr>
        <w:rPr>
          <w:rFonts w:ascii="Garamond" w:hAnsi="Garamond"/>
          <w:sz w:val="22"/>
          <w:szCs w:val="22"/>
        </w:rPr>
      </w:pPr>
      <w:r w:rsidRPr="00731287">
        <w:rPr>
          <w:rFonts w:ascii="Garamond" w:hAnsi="Garamond"/>
          <w:sz w:val="22"/>
          <w:szCs w:val="22"/>
        </w:rPr>
        <w:t>Sportpálya területe:</w:t>
      </w:r>
      <w:r w:rsidR="008244C2">
        <w:rPr>
          <w:rFonts w:ascii="Garamond" w:hAnsi="Garamond"/>
          <w:sz w:val="22"/>
          <w:szCs w:val="22"/>
        </w:rPr>
        <w:tab/>
      </w:r>
      <w:r w:rsidRPr="00731287">
        <w:rPr>
          <w:rFonts w:ascii="Garamond" w:hAnsi="Garamond"/>
          <w:sz w:val="22"/>
          <w:szCs w:val="22"/>
        </w:rPr>
        <w:t>20x40 =</w:t>
      </w:r>
      <w:r w:rsidR="008244C2">
        <w:rPr>
          <w:rFonts w:ascii="Garamond" w:hAnsi="Garamond"/>
          <w:sz w:val="22"/>
          <w:szCs w:val="22"/>
        </w:rPr>
        <w:tab/>
      </w:r>
      <w:r w:rsidRPr="00731287">
        <w:rPr>
          <w:rFonts w:ascii="Garamond" w:hAnsi="Garamond"/>
          <w:sz w:val="22"/>
          <w:szCs w:val="22"/>
        </w:rPr>
        <w:t>800 m</w:t>
      </w:r>
      <w:r w:rsidRPr="008244C2">
        <w:rPr>
          <w:rFonts w:ascii="Garamond" w:hAnsi="Garamond"/>
          <w:sz w:val="22"/>
          <w:szCs w:val="22"/>
          <w:vertAlign w:val="superscript"/>
        </w:rPr>
        <w:t>2</w:t>
      </w:r>
    </w:p>
    <w:p w:rsidR="000A56F3" w:rsidRPr="00731287" w:rsidRDefault="000A56F3" w:rsidP="000A56F3">
      <w:pPr>
        <w:rPr>
          <w:rFonts w:ascii="Garamond" w:hAnsi="Garamond"/>
          <w:sz w:val="22"/>
          <w:szCs w:val="22"/>
        </w:rPr>
      </w:pPr>
      <w:r w:rsidRPr="00731287">
        <w:rPr>
          <w:rFonts w:ascii="Garamond" w:hAnsi="Garamond"/>
          <w:sz w:val="22"/>
          <w:szCs w:val="22"/>
        </w:rPr>
        <w:t>Füvesített, öntözött zöldterület:</w:t>
      </w:r>
      <w:r w:rsidR="008244C2">
        <w:rPr>
          <w:rFonts w:ascii="Garamond" w:hAnsi="Garamond"/>
          <w:sz w:val="22"/>
          <w:szCs w:val="22"/>
        </w:rPr>
        <w:tab/>
      </w:r>
      <w:r w:rsidR="008244C2">
        <w:rPr>
          <w:rFonts w:ascii="Garamond" w:hAnsi="Garamond"/>
          <w:sz w:val="22"/>
          <w:szCs w:val="22"/>
        </w:rPr>
        <w:tab/>
      </w:r>
      <w:r w:rsidRPr="00731287">
        <w:rPr>
          <w:rFonts w:ascii="Garamond" w:hAnsi="Garamond"/>
          <w:sz w:val="22"/>
          <w:szCs w:val="22"/>
        </w:rPr>
        <w:t>930 m</w:t>
      </w:r>
      <w:r w:rsidRPr="008244C2">
        <w:rPr>
          <w:rFonts w:ascii="Garamond" w:hAnsi="Garamond"/>
          <w:sz w:val="22"/>
          <w:szCs w:val="22"/>
          <w:vertAlign w:val="superscript"/>
        </w:rPr>
        <w:t>2</w:t>
      </w:r>
    </w:p>
    <w:p w:rsidR="000A56F3" w:rsidRPr="00731287" w:rsidRDefault="000A56F3" w:rsidP="000A56F3">
      <w:pPr>
        <w:rPr>
          <w:rFonts w:ascii="Garamond" w:hAnsi="Garamond"/>
          <w:sz w:val="22"/>
          <w:szCs w:val="22"/>
        </w:rPr>
      </w:pPr>
      <w:r w:rsidRPr="00731287">
        <w:rPr>
          <w:rFonts w:ascii="Garamond" w:hAnsi="Garamond"/>
          <w:sz w:val="22"/>
          <w:szCs w:val="22"/>
        </w:rPr>
        <w:t xml:space="preserve">Napelemes rendszer: 64 db </w:t>
      </w:r>
      <w:proofErr w:type="spellStart"/>
      <w:r w:rsidRPr="00731287">
        <w:rPr>
          <w:rFonts w:ascii="Garamond" w:hAnsi="Garamond"/>
          <w:sz w:val="22"/>
          <w:szCs w:val="22"/>
        </w:rPr>
        <w:t>polikristályos</w:t>
      </w:r>
      <w:proofErr w:type="spellEnd"/>
      <w:r w:rsidRPr="00731287">
        <w:rPr>
          <w:rFonts w:ascii="Garamond" w:hAnsi="Garamond"/>
          <w:sz w:val="22"/>
          <w:szCs w:val="22"/>
        </w:rPr>
        <w:t xml:space="preserve"> napelem, teljesítménye: 64 db x 250 W = 16 kW</w:t>
      </w:r>
    </w:p>
    <w:p w:rsidR="000A56F3" w:rsidRPr="00731287" w:rsidRDefault="000A56F3" w:rsidP="000A56F3">
      <w:pPr>
        <w:rPr>
          <w:rFonts w:ascii="Garamond" w:hAnsi="Garamond"/>
          <w:sz w:val="22"/>
          <w:szCs w:val="22"/>
        </w:rPr>
      </w:pPr>
      <w:r w:rsidRPr="00731287">
        <w:rPr>
          <w:rFonts w:ascii="Garamond" w:hAnsi="Garamond"/>
          <w:sz w:val="22"/>
          <w:szCs w:val="22"/>
        </w:rPr>
        <w:t>Talajszondás fűtési rendszer: 26 kW teljesítményű hőszivattyúval.</w:t>
      </w:r>
    </w:p>
    <w:p w:rsidR="000A56F3" w:rsidRPr="00731287" w:rsidRDefault="000A56F3" w:rsidP="000A56F3">
      <w:pPr>
        <w:rPr>
          <w:rFonts w:ascii="Garamond" w:hAnsi="Garamond"/>
          <w:sz w:val="22"/>
          <w:szCs w:val="22"/>
        </w:rPr>
      </w:pPr>
      <w:r w:rsidRPr="00731287">
        <w:rPr>
          <w:rFonts w:ascii="Garamond" w:hAnsi="Garamond"/>
          <w:sz w:val="22"/>
          <w:szCs w:val="22"/>
        </w:rPr>
        <w:t> </w:t>
      </w:r>
    </w:p>
    <w:p w:rsidR="000A56F3" w:rsidRPr="00731287" w:rsidRDefault="000A56F3" w:rsidP="000A56F3">
      <w:pPr>
        <w:jc w:val="both"/>
        <w:rPr>
          <w:rFonts w:ascii="Garamond" w:hAnsi="Garamond"/>
          <w:sz w:val="22"/>
          <w:szCs w:val="22"/>
        </w:rPr>
      </w:pPr>
      <w:r w:rsidRPr="00731287">
        <w:rPr>
          <w:rFonts w:ascii="Garamond" w:hAnsi="Garamond"/>
          <w:sz w:val="22"/>
          <w:szCs w:val="22"/>
        </w:rPr>
        <w:t>Fúrt cölöpalapokon áll az épület, amit vb. talpgerendarács fog össze. Erre készült a vasalt aljzatlemez.</w:t>
      </w:r>
    </w:p>
    <w:p w:rsidR="000A56F3" w:rsidRPr="00731287" w:rsidRDefault="000A56F3" w:rsidP="000A56F3">
      <w:pPr>
        <w:jc w:val="both"/>
        <w:rPr>
          <w:rFonts w:ascii="Garamond" w:hAnsi="Garamond"/>
          <w:sz w:val="22"/>
          <w:szCs w:val="22"/>
        </w:rPr>
      </w:pPr>
      <w:r w:rsidRPr="00731287">
        <w:rPr>
          <w:rFonts w:ascii="Garamond" w:hAnsi="Garamond"/>
          <w:sz w:val="22"/>
          <w:szCs w:val="22"/>
        </w:rPr>
        <w:t xml:space="preserve">Falazata </w:t>
      </w:r>
      <w:proofErr w:type="spellStart"/>
      <w:r w:rsidRPr="00731287">
        <w:rPr>
          <w:rFonts w:ascii="Garamond" w:hAnsi="Garamond"/>
          <w:sz w:val="22"/>
          <w:szCs w:val="22"/>
        </w:rPr>
        <w:t>Leier</w:t>
      </w:r>
      <w:proofErr w:type="spellEnd"/>
      <w:r w:rsidRPr="00731287">
        <w:rPr>
          <w:rFonts w:ascii="Garamond" w:hAnsi="Garamond"/>
          <w:sz w:val="22"/>
          <w:szCs w:val="22"/>
        </w:rPr>
        <w:t xml:space="preserve"> 30 NF tégla (+ 10 cm homlokzati hőszigeteléssel). Monolit vb. pillérekkel, gerendákkal van összefogva a falszerkezet. Födémszerkezete előre gyártott vb. panelekből áll, melyre 20-28 cm </w:t>
      </w:r>
      <w:proofErr w:type="spellStart"/>
      <w:r w:rsidRPr="00731287">
        <w:rPr>
          <w:rFonts w:ascii="Garamond" w:hAnsi="Garamond"/>
          <w:sz w:val="22"/>
          <w:szCs w:val="22"/>
        </w:rPr>
        <w:t>vtg</w:t>
      </w:r>
      <w:proofErr w:type="spellEnd"/>
      <w:r w:rsidRPr="00731287">
        <w:rPr>
          <w:rFonts w:ascii="Garamond" w:hAnsi="Garamond"/>
          <w:sz w:val="22"/>
          <w:szCs w:val="22"/>
        </w:rPr>
        <w:t xml:space="preserve">. EPS 150 hőszigetelés került + PVC csapadékvíz szigetelés. A két szélső mező szeglemezes fa tartószerkezettel készült, deszkázatra elhelyezett korcolt </w:t>
      </w:r>
      <w:proofErr w:type="gramStart"/>
      <w:r w:rsidRPr="00731287">
        <w:rPr>
          <w:rFonts w:ascii="Garamond" w:hAnsi="Garamond"/>
          <w:sz w:val="22"/>
          <w:szCs w:val="22"/>
        </w:rPr>
        <w:t>fémlemez fedéssel</w:t>
      </w:r>
      <w:proofErr w:type="gramEnd"/>
      <w:r w:rsidRPr="00731287">
        <w:rPr>
          <w:rFonts w:ascii="Garamond" w:hAnsi="Garamond"/>
          <w:sz w:val="22"/>
          <w:szCs w:val="22"/>
        </w:rPr>
        <w:t>.</w:t>
      </w:r>
    </w:p>
    <w:p w:rsidR="000660A4" w:rsidRPr="00731287" w:rsidRDefault="000660A4" w:rsidP="006A3EF7">
      <w:pPr>
        <w:jc w:val="both"/>
        <w:rPr>
          <w:rFonts w:ascii="Garamond" w:hAnsi="Garamond"/>
          <w:sz w:val="22"/>
          <w:szCs w:val="22"/>
        </w:rPr>
      </w:pPr>
    </w:p>
    <w:p w:rsidR="000660A4" w:rsidRPr="00731287" w:rsidRDefault="000660A4" w:rsidP="000660A4">
      <w:pPr>
        <w:rPr>
          <w:rFonts w:ascii="Garamond" w:hAnsi="Garamond"/>
          <w:b/>
          <w:sz w:val="22"/>
          <w:szCs w:val="22"/>
        </w:rPr>
      </w:pPr>
      <w:r w:rsidRPr="00731287">
        <w:rPr>
          <w:rFonts w:ascii="Garamond" w:hAnsi="Garamond"/>
          <w:b/>
          <w:sz w:val="22"/>
          <w:szCs w:val="22"/>
        </w:rPr>
        <w:t>A Közösségi Ház működtetésével kapcsolatos becsült költségek:</w:t>
      </w:r>
    </w:p>
    <w:p w:rsidR="000660A4" w:rsidRPr="00731287" w:rsidRDefault="000660A4" w:rsidP="000660A4">
      <w:pPr>
        <w:rPr>
          <w:rFonts w:ascii="Garamond" w:hAnsi="Garamond"/>
          <w:b/>
          <w:sz w:val="22"/>
          <w:szCs w:val="22"/>
          <w:u w:val="single"/>
        </w:rPr>
      </w:pPr>
    </w:p>
    <w:p w:rsidR="000660A4" w:rsidRPr="00731287" w:rsidRDefault="000660A4" w:rsidP="000660A4">
      <w:pPr>
        <w:pStyle w:val="Listaszerbekezds"/>
        <w:numPr>
          <w:ilvl w:val="0"/>
          <w:numId w:val="38"/>
        </w:numPr>
        <w:spacing w:after="0"/>
        <w:rPr>
          <w:rFonts w:ascii="Garamond" w:hAnsi="Garamond"/>
        </w:rPr>
      </w:pPr>
      <w:r w:rsidRPr="00731287">
        <w:rPr>
          <w:rFonts w:ascii="Garamond" w:hAnsi="Garamond"/>
        </w:rPr>
        <w:t xml:space="preserve">2 </w:t>
      </w:r>
      <w:proofErr w:type="spellStart"/>
      <w:r w:rsidRPr="00731287">
        <w:rPr>
          <w:rFonts w:ascii="Garamond" w:hAnsi="Garamond"/>
        </w:rPr>
        <w:t>fő</w:t>
      </w:r>
      <w:proofErr w:type="spellEnd"/>
      <w:r w:rsidRPr="00731287">
        <w:rPr>
          <w:rFonts w:ascii="Garamond" w:hAnsi="Garamond"/>
        </w:rPr>
        <w:t xml:space="preserve"> </w:t>
      </w:r>
      <w:proofErr w:type="spellStart"/>
      <w:r w:rsidRPr="00731287">
        <w:rPr>
          <w:rFonts w:ascii="Garamond" w:hAnsi="Garamond"/>
        </w:rPr>
        <w:t>illetménye</w:t>
      </w:r>
      <w:proofErr w:type="spellEnd"/>
      <w:r w:rsidRPr="00731287">
        <w:rPr>
          <w:rFonts w:ascii="Garamond" w:hAnsi="Garamond"/>
        </w:rPr>
        <w:t xml:space="preserve"> 1 </w:t>
      </w:r>
      <w:proofErr w:type="spellStart"/>
      <w:r w:rsidRPr="00731287">
        <w:rPr>
          <w:rFonts w:ascii="Garamond" w:hAnsi="Garamond"/>
        </w:rPr>
        <w:t>hónapra</w:t>
      </w:r>
      <w:proofErr w:type="spellEnd"/>
      <w:r w:rsidRPr="00731287">
        <w:rPr>
          <w:rFonts w:ascii="Garamond" w:hAnsi="Garamond"/>
        </w:rPr>
        <w:t xml:space="preserve"> (Br. 105.000,- ill. 80.000,- Ft 20 %-a)</w:t>
      </w:r>
      <w:r w:rsidR="008244C2">
        <w:rPr>
          <w:rFonts w:ascii="Garamond" w:hAnsi="Garamond"/>
        </w:rPr>
        <w:tab/>
      </w:r>
      <w:r w:rsidRPr="00731287">
        <w:rPr>
          <w:rFonts w:ascii="Garamond" w:hAnsi="Garamond"/>
        </w:rPr>
        <w:t>121.000</w:t>
      </w:r>
      <w:r w:rsidR="007F56F1" w:rsidRPr="00731287">
        <w:rPr>
          <w:rFonts w:ascii="Garamond" w:hAnsi="Garamond"/>
        </w:rPr>
        <w:t>,-</w:t>
      </w:r>
      <w:r w:rsidRPr="00731287">
        <w:rPr>
          <w:rFonts w:ascii="Garamond" w:hAnsi="Garamond"/>
        </w:rPr>
        <w:t xml:space="preserve"> </w:t>
      </w:r>
      <w:r w:rsidR="007F56F1" w:rsidRPr="00731287">
        <w:rPr>
          <w:rFonts w:ascii="Garamond" w:hAnsi="Garamond"/>
        </w:rPr>
        <w:t>Ft</w:t>
      </w:r>
      <w:r w:rsidRPr="00731287">
        <w:rPr>
          <w:rFonts w:ascii="Garamond" w:hAnsi="Garamond"/>
        </w:rPr>
        <w:t xml:space="preserve">                                                                                  </w:t>
      </w:r>
    </w:p>
    <w:p w:rsidR="000660A4" w:rsidRPr="00731287" w:rsidRDefault="000660A4" w:rsidP="000660A4">
      <w:pPr>
        <w:rPr>
          <w:rFonts w:ascii="Garamond" w:hAnsi="Garamond"/>
          <w:sz w:val="22"/>
          <w:szCs w:val="22"/>
        </w:rPr>
      </w:pPr>
      <w:r w:rsidRPr="00731287">
        <w:rPr>
          <w:rFonts w:ascii="Garamond" w:hAnsi="Garamond"/>
          <w:sz w:val="22"/>
          <w:szCs w:val="22"/>
        </w:rPr>
        <w:t xml:space="preserve">        </w:t>
      </w:r>
      <w:r w:rsidRPr="00731287">
        <w:rPr>
          <w:rFonts w:ascii="Garamond" w:hAnsi="Garamond"/>
          <w:b/>
          <w:sz w:val="22"/>
          <w:szCs w:val="22"/>
        </w:rPr>
        <w:t>Személyi juttatások összesen:</w:t>
      </w:r>
      <w:r w:rsidR="008244C2">
        <w:rPr>
          <w:rFonts w:ascii="Garamond" w:hAnsi="Garamond"/>
          <w:b/>
          <w:sz w:val="22"/>
          <w:szCs w:val="22"/>
        </w:rPr>
        <w:tab/>
      </w:r>
      <w:r w:rsidR="008244C2">
        <w:rPr>
          <w:rFonts w:ascii="Garamond" w:hAnsi="Garamond"/>
          <w:b/>
          <w:sz w:val="22"/>
          <w:szCs w:val="22"/>
        </w:rPr>
        <w:tab/>
      </w:r>
      <w:r w:rsidR="008244C2">
        <w:rPr>
          <w:rFonts w:ascii="Garamond" w:hAnsi="Garamond"/>
          <w:b/>
          <w:sz w:val="22"/>
          <w:szCs w:val="22"/>
        </w:rPr>
        <w:tab/>
      </w:r>
      <w:r w:rsidR="008244C2">
        <w:rPr>
          <w:rFonts w:ascii="Garamond" w:hAnsi="Garamond"/>
          <w:b/>
          <w:sz w:val="22"/>
          <w:szCs w:val="22"/>
        </w:rPr>
        <w:tab/>
      </w:r>
      <w:r w:rsidR="008244C2">
        <w:rPr>
          <w:rFonts w:ascii="Garamond" w:hAnsi="Garamond"/>
          <w:b/>
          <w:sz w:val="22"/>
          <w:szCs w:val="22"/>
        </w:rPr>
        <w:tab/>
      </w:r>
      <w:r w:rsidRPr="00731287">
        <w:rPr>
          <w:rFonts w:ascii="Garamond" w:hAnsi="Garamond"/>
          <w:b/>
          <w:sz w:val="22"/>
          <w:szCs w:val="22"/>
        </w:rPr>
        <w:t>121.000</w:t>
      </w:r>
      <w:r w:rsidR="007F56F1" w:rsidRPr="00731287">
        <w:rPr>
          <w:rFonts w:ascii="Garamond" w:hAnsi="Garamond"/>
          <w:b/>
          <w:sz w:val="22"/>
          <w:szCs w:val="22"/>
        </w:rPr>
        <w:t>,-</w:t>
      </w:r>
      <w:r w:rsidRPr="00731287">
        <w:rPr>
          <w:rFonts w:ascii="Garamond" w:hAnsi="Garamond"/>
          <w:b/>
          <w:sz w:val="22"/>
          <w:szCs w:val="22"/>
        </w:rPr>
        <w:t xml:space="preserve"> </w:t>
      </w:r>
      <w:r w:rsidR="007F56F1" w:rsidRPr="00731287">
        <w:rPr>
          <w:rFonts w:ascii="Garamond" w:hAnsi="Garamond"/>
          <w:b/>
          <w:sz w:val="22"/>
          <w:szCs w:val="22"/>
        </w:rPr>
        <w:t>Ft</w:t>
      </w:r>
      <w:r w:rsidRPr="00731287">
        <w:rPr>
          <w:rFonts w:ascii="Garamond" w:hAnsi="Garamond"/>
          <w:b/>
          <w:sz w:val="22"/>
          <w:szCs w:val="22"/>
        </w:rPr>
        <w:t xml:space="preserve">                     </w:t>
      </w:r>
      <w:r w:rsidRPr="00731287">
        <w:rPr>
          <w:rFonts w:ascii="Garamond" w:hAnsi="Garamond"/>
          <w:sz w:val="22"/>
          <w:szCs w:val="22"/>
        </w:rPr>
        <w:t xml:space="preserve"> </w:t>
      </w:r>
    </w:p>
    <w:p w:rsidR="000660A4" w:rsidRPr="00731287" w:rsidRDefault="000660A4" w:rsidP="000660A4">
      <w:pPr>
        <w:rPr>
          <w:rFonts w:ascii="Garamond" w:hAnsi="Garamond"/>
          <w:sz w:val="22"/>
          <w:szCs w:val="22"/>
        </w:rPr>
      </w:pPr>
      <w:r w:rsidRPr="00731287">
        <w:rPr>
          <w:rFonts w:ascii="Garamond" w:hAnsi="Garamond"/>
          <w:sz w:val="22"/>
          <w:szCs w:val="22"/>
        </w:rPr>
        <w:t xml:space="preserve"> 2.    Szociális hozzájárulási </w:t>
      </w:r>
      <w:proofErr w:type="gramStart"/>
      <w:r w:rsidRPr="00731287">
        <w:rPr>
          <w:rFonts w:ascii="Garamond" w:hAnsi="Garamond"/>
          <w:sz w:val="22"/>
          <w:szCs w:val="22"/>
        </w:rPr>
        <w:t>adó</w:t>
      </w:r>
      <w:r w:rsidR="008244C2">
        <w:rPr>
          <w:rFonts w:ascii="Garamond" w:hAnsi="Garamond"/>
          <w:sz w:val="22"/>
          <w:szCs w:val="22"/>
        </w:rPr>
        <w:tab/>
      </w:r>
      <w:r w:rsidR="008244C2">
        <w:rPr>
          <w:rFonts w:ascii="Garamond" w:hAnsi="Garamond"/>
          <w:sz w:val="22"/>
          <w:szCs w:val="22"/>
        </w:rPr>
        <w:tab/>
      </w:r>
      <w:r w:rsidR="008244C2">
        <w:rPr>
          <w:rFonts w:ascii="Garamond" w:hAnsi="Garamond"/>
          <w:sz w:val="22"/>
          <w:szCs w:val="22"/>
        </w:rPr>
        <w:tab/>
      </w:r>
      <w:r w:rsidR="008244C2">
        <w:rPr>
          <w:rFonts w:ascii="Garamond" w:hAnsi="Garamond"/>
          <w:sz w:val="22"/>
          <w:szCs w:val="22"/>
        </w:rPr>
        <w:tab/>
      </w:r>
      <w:r w:rsidR="008244C2">
        <w:rPr>
          <w:rFonts w:ascii="Garamond" w:hAnsi="Garamond"/>
          <w:sz w:val="22"/>
          <w:szCs w:val="22"/>
        </w:rPr>
        <w:tab/>
      </w:r>
      <w:r w:rsidR="008244C2">
        <w:rPr>
          <w:rFonts w:ascii="Garamond" w:hAnsi="Garamond"/>
          <w:sz w:val="22"/>
          <w:szCs w:val="22"/>
        </w:rPr>
        <w:tab/>
        <w:t xml:space="preserve">  </w:t>
      </w:r>
      <w:r w:rsidRPr="00731287">
        <w:rPr>
          <w:rFonts w:ascii="Garamond" w:hAnsi="Garamond"/>
          <w:sz w:val="22"/>
          <w:szCs w:val="22"/>
        </w:rPr>
        <w:t>32</w:t>
      </w:r>
      <w:proofErr w:type="gramEnd"/>
      <w:r w:rsidRPr="00731287">
        <w:rPr>
          <w:rFonts w:ascii="Garamond" w:hAnsi="Garamond"/>
          <w:sz w:val="22"/>
          <w:szCs w:val="22"/>
        </w:rPr>
        <w:t>.670</w:t>
      </w:r>
      <w:r w:rsidR="007F56F1" w:rsidRPr="00731287">
        <w:rPr>
          <w:rFonts w:ascii="Garamond" w:hAnsi="Garamond"/>
          <w:sz w:val="22"/>
          <w:szCs w:val="22"/>
        </w:rPr>
        <w:t>,- Ft</w:t>
      </w:r>
      <w:r w:rsidRPr="00731287">
        <w:rPr>
          <w:rFonts w:ascii="Garamond" w:hAnsi="Garamond"/>
          <w:sz w:val="22"/>
          <w:szCs w:val="22"/>
        </w:rPr>
        <w:t xml:space="preserve">                           </w:t>
      </w:r>
    </w:p>
    <w:p w:rsidR="000660A4" w:rsidRPr="00731287" w:rsidRDefault="000660A4" w:rsidP="000660A4">
      <w:pPr>
        <w:rPr>
          <w:rFonts w:ascii="Garamond" w:hAnsi="Garamond"/>
          <w:b/>
          <w:sz w:val="22"/>
          <w:szCs w:val="22"/>
        </w:rPr>
      </w:pPr>
      <w:r w:rsidRPr="00731287">
        <w:rPr>
          <w:rFonts w:ascii="Garamond" w:hAnsi="Garamond"/>
          <w:sz w:val="22"/>
          <w:szCs w:val="22"/>
        </w:rPr>
        <w:t xml:space="preserve">        </w:t>
      </w:r>
      <w:r w:rsidRPr="00731287">
        <w:rPr>
          <w:rFonts w:ascii="Garamond" w:hAnsi="Garamond"/>
          <w:b/>
          <w:sz w:val="22"/>
          <w:szCs w:val="22"/>
        </w:rPr>
        <w:t>Munkáltatót terhelő járulékok összesen</w:t>
      </w:r>
      <w:proofErr w:type="gramStart"/>
      <w:r w:rsidRPr="00731287">
        <w:rPr>
          <w:rFonts w:ascii="Garamond" w:hAnsi="Garamond"/>
          <w:b/>
          <w:sz w:val="22"/>
          <w:szCs w:val="22"/>
        </w:rPr>
        <w:t>:</w:t>
      </w:r>
      <w:r w:rsidR="008244C2">
        <w:rPr>
          <w:rFonts w:ascii="Garamond" w:hAnsi="Garamond"/>
          <w:b/>
          <w:sz w:val="22"/>
          <w:szCs w:val="22"/>
        </w:rPr>
        <w:tab/>
      </w:r>
      <w:r w:rsidR="008244C2">
        <w:rPr>
          <w:rFonts w:ascii="Garamond" w:hAnsi="Garamond"/>
          <w:b/>
          <w:sz w:val="22"/>
          <w:szCs w:val="22"/>
        </w:rPr>
        <w:tab/>
      </w:r>
      <w:r w:rsidR="008244C2">
        <w:rPr>
          <w:rFonts w:ascii="Garamond" w:hAnsi="Garamond"/>
          <w:b/>
          <w:sz w:val="22"/>
          <w:szCs w:val="22"/>
        </w:rPr>
        <w:tab/>
      </w:r>
      <w:r w:rsidR="008244C2">
        <w:rPr>
          <w:rFonts w:ascii="Garamond" w:hAnsi="Garamond"/>
          <w:b/>
          <w:sz w:val="22"/>
          <w:szCs w:val="22"/>
        </w:rPr>
        <w:tab/>
        <w:t xml:space="preserve">  </w:t>
      </w:r>
      <w:r w:rsidRPr="00731287">
        <w:rPr>
          <w:rFonts w:ascii="Garamond" w:hAnsi="Garamond"/>
          <w:b/>
          <w:sz w:val="22"/>
          <w:szCs w:val="22"/>
        </w:rPr>
        <w:t>32</w:t>
      </w:r>
      <w:proofErr w:type="gramEnd"/>
      <w:r w:rsidRPr="00731287">
        <w:rPr>
          <w:rFonts w:ascii="Garamond" w:hAnsi="Garamond"/>
          <w:b/>
          <w:sz w:val="22"/>
          <w:szCs w:val="22"/>
        </w:rPr>
        <w:t>.670</w:t>
      </w:r>
      <w:r w:rsidR="007F56F1" w:rsidRPr="00731287">
        <w:rPr>
          <w:rFonts w:ascii="Garamond" w:hAnsi="Garamond"/>
          <w:b/>
          <w:sz w:val="22"/>
          <w:szCs w:val="22"/>
        </w:rPr>
        <w:t>,- Ft</w:t>
      </w:r>
      <w:r w:rsidRPr="00731287">
        <w:rPr>
          <w:rFonts w:ascii="Garamond" w:hAnsi="Garamond"/>
          <w:b/>
          <w:sz w:val="22"/>
          <w:szCs w:val="22"/>
        </w:rPr>
        <w:t xml:space="preserve">                          </w:t>
      </w:r>
    </w:p>
    <w:p w:rsidR="000660A4" w:rsidRPr="00731287" w:rsidRDefault="000660A4" w:rsidP="000660A4">
      <w:pPr>
        <w:rPr>
          <w:rFonts w:ascii="Garamond" w:hAnsi="Garamond"/>
          <w:sz w:val="22"/>
          <w:szCs w:val="22"/>
        </w:rPr>
      </w:pPr>
      <w:r w:rsidRPr="00731287">
        <w:rPr>
          <w:rFonts w:ascii="Garamond" w:hAnsi="Garamond"/>
          <w:sz w:val="22"/>
          <w:szCs w:val="22"/>
        </w:rPr>
        <w:t xml:space="preserve"> 3.    Villanyáram </w:t>
      </w:r>
      <w:proofErr w:type="gramStart"/>
      <w:r w:rsidRPr="00731287">
        <w:rPr>
          <w:rFonts w:ascii="Garamond" w:hAnsi="Garamond"/>
          <w:sz w:val="22"/>
          <w:szCs w:val="22"/>
        </w:rPr>
        <w:t>díja</w:t>
      </w:r>
      <w:r w:rsidR="008244C2">
        <w:rPr>
          <w:rFonts w:ascii="Garamond" w:hAnsi="Garamond"/>
          <w:sz w:val="22"/>
          <w:szCs w:val="22"/>
        </w:rPr>
        <w:tab/>
      </w:r>
      <w:r w:rsidR="008244C2">
        <w:rPr>
          <w:rFonts w:ascii="Garamond" w:hAnsi="Garamond"/>
          <w:sz w:val="22"/>
          <w:szCs w:val="22"/>
        </w:rPr>
        <w:tab/>
      </w:r>
      <w:r w:rsidR="008244C2">
        <w:rPr>
          <w:rFonts w:ascii="Garamond" w:hAnsi="Garamond"/>
          <w:sz w:val="22"/>
          <w:szCs w:val="22"/>
        </w:rPr>
        <w:tab/>
      </w:r>
      <w:r w:rsidR="008244C2">
        <w:rPr>
          <w:rFonts w:ascii="Garamond" w:hAnsi="Garamond"/>
          <w:sz w:val="22"/>
          <w:szCs w:val="22"/>
        </w:rPr>
        <w:tab/>
      </w:r>
      <w:r w:rsidR="008244C2">
        <w:rPr>
          <w:rFonts w:ascii="Garamond" w:hAnsi="Garamond"/>
          <w:sz w:val="22"/>
          <w:szCs w:val="22"/>
        </w:rPr>
        <w:tab/>
      </w:r>
      <w:r w:rsidR="008244C2">
        <w:rPr>
          <w:rFonts w:ascii="Garamond" w:hAnsi="Garamond"/>
          <w:sz w:val="22"/>
          <w:szCs w:val="22"/>
        </w:rPr>
        <w:tab/>
      </w:r>
      <w:r w:rsidR="008244C2">
        <w:rPr>
          <w:rFonts w:ascii="Garamond" w:hAnsi="Garamond"/>
          <w:sz w:val="22"/>
          <w:szCs w:val="22"/>
        </w:rPr>
        <w:tab/>
        <w:t xml:space="preserve">  </w:t>
      </w:r>
      <w:r w:rsidRPr="00731287">
        <w:rPr>
          <w:rFonts w:ascii="Garamond" w:hAnsi="Garamond"/>
          <w:sz w:val="22"/>
          <w:szCs w:val="22"/>
        </w:rPr>
        <w:t>65.</w:t>
      </w:r>
      <w:proofErr w:type="gramEnd"/>
      <w:r w:rsidRPr="00731287">
        <w:rPr>
          <w:rFonts w:ascii="Garamond" w:hAnsi="Garamond"/>
          <w:sz w:val="22"/>
          <w:szCs w:val="22"/>
        </w:rPr>
        <w:t>000</w:t>
      </w:r>
      <w:r w:rsidR="007F56F1" w:rsidRPr="00731287">
        <w:rPr>
          <w:rFonts w:ascii="Garamond" w:hAnsi="Garamond"/>
          <w:sz w:val="22"/>
          <w:szCs w:val="22"/>
        </w:rPr>
        <w:t>,- Ft</w:t>
      </w:r>
      <w:r w:rsidRPr="00731287">
        <w:rPr>
          <w:rFonts w:ascii="Garamond" w:hAnsi="Garamond"/>
          <w:sz w:val="22"/>
          <w:szCs w:val="22"/>
        </w:rPr>
        <w:t xml:space="preserve">                          </w:t>
      </w:r>
    </w:p>
    <w:p w:rsidR="000660A4" w:rsidRPr="00731287" w:rsidRDefault="000660A4" w:rsidP="000660A4">
      <w:pPr>
        <w:rPr>
          <w:rFonts w:ascii="Garamond" w:hAnsi="Garamond"/>
          <w:sz w:val="22"/>
          <w:szCs w:val="22"/>
        </w:rPr>
      </w:pPr>
      <w:r w:rsidRPr="00731287">
        <w:rPr>
          <w:rFonts w:ascii="Garamond" w:hAnsi="Garamond"/>
          <w:sz w:val="22"/>
          <w:szCs w:val="22"/>
        </w:rPr>
        <w:t xml:space="preserve"> 4.    Víz és </w:t>
      </w:r>
      <w:proofErr w:type="gramStart"/>
      <w:r w:rsidRPr="00731287">
        <w:rPr>
          <w:rFonts w:ascii="Garamond" w:hAnsi="Garamond"/>
          <w:sz w:val="22"/>
          <w:szCs w:val="22"/>
        </w:rPr>
        <w:t>szennyvízdíj</w:t>
      </w:r>
      <w:r w:rsidR="008244C2">
        <w:rPr>
          <w:rFonts w:ascii="Garamond" w:hAnsi="Garamond"/>
          <w:sz w:val="22"/>
          <w:szCs w:val="22"/>
        </w:rPr>
        <w:tab/>
      </w:r>
      <w:r w:rsidR="008244C2">
        <w:rPr>
          <w:rFonts w:ascii="Garamond" w:hAnsi="Garamond"/>
          <w:sz w:val="22"/>
          <w:szCs w:val="22"/>
        </w:rPr>
        <w:tab/>
      </w:r>
      <w:r w:rsidR="008244C2">
        <w:rPr>
          <w:rFonts w:ascii="Garamond" w:hAnsi="Garamond"/>
          <w:sz w:val="22"/>
          <w:szCs w:val="22"/>
        </w:rPr>
        <w:tab/>
      </w:r>
      <w:r w:rsidR="008244C2">
        <w:rPr>
          <w:rFonts w:ascii="Garamond" w:hAnsi="Garamond"/>
          <w:sz w:val="22"/>
          <w:szCs w:val="22"/>
        </w:rPr>
        <w:tab/>
      </w:r>
      <w:r w:rsidR="008244C2">
        <w:rPr>
          <w:rFonts w:ascii="Garamond" w:hAnsi="Garamond"/>
          <w:sz w:val="22"/>
          <w:szCs w:val="22"/>
        </w:rPr>
        <w:tab/>
      </w:r>
      <w:r w:rsidR="008244C2">
        <w:rPr>
          <w:rFonts w:ascii="Garamond" w:hAnsi="Garamond"/>
          <w:sz w:val="22"/>
          <w:szCs w:val="22"/>
        </w:rPr>
        <w:tab/>
      </w:r>
      <w:r w:rsidR="008244C2">
        <w:rPr>
          <w:rFonts w:ascii="Garamond" w:hAnsi="Garamond"/>
          <w:sz w:val="22"/>
          <w:szCs w:val="22"/>
        </w:rPr>
        <w:tab/>
        <w:t xml:space="preserve">  </w:t>
      </w:r>
      <w:r w:rsidRPr="00731287">
        <w:rPr>
          <w:rFonts w:ascii="Garamond" w:hAnsi="Garamond"/>
          <w:sz w:val="22"/>
          <w:szCs w:val="22"/>
        </w:rPr>
        <w:t>36</w:t>
      </w:r>
      <w:proofErr w:type="gramEnd"/>
      <w:r w:rsidRPr="00731287">
        <w:rPr>
          <w:rFonts w:ascii="Garamond" w:hAnsi="Garamond"/>
          <w:sz w:val="22"/>
          <w:szCs w:val="22"/>
        </w:rPr>
        <w:t>.000</w:t>
      </w:r>
      <w:r w:rsidR="007F56F1" w:rsidRPr="00731287">
        <w:rPr>
          <w:rFonts w:ascii="Garamond" w:hAnsi="Garamond"/>
          <w:sz w:val="22"/>
          <w:szCs w:val="22"/>
        </w:rPr>
        <w:t>,- Ft</w:t>
      </w:r>
      <w:r w:rsidRPr="00731287">
        <w:rPr>
          <w:rFonts w:ascii="Garamond" w:hAnsi="Garamond"/>
          <w:sz w:val="22"/>
          <w:szCs w:val="22"/>
        </w:rPr>
        <w:t xml:space="preserve">                          </w:t>
      </w:r>
    </w:p>
    <w:p w:rsidR="000660A4" w:rsidRPr="00731287" w:rsidRDefault="000660A4" w:rsidP="000660A4">
      <w:pPr>
        <w:rPr>
          <w:rFonts w:ascii="Garamond" w:hAnsi="Garamond"/>
          <w:sz w:val="22"/>
          <w:szCs w:val="22"/>
        </w:rPr>
      </w:pPr>
      <w:r w:rsidRPr="00731287">
        <w:rPr>
          <w:rFonts w:ascii="Garamond" w:hAnsi="Garamond"/>
          <w:sz w:val="22"/>
          <w:szCs w:val="22"/>
        </w:rPr>
        <w:t xml:space="preserve"> 5.    Karbantartási és üzemeltetési díjak (hőszivattyúk, </w:t>
      </w:r>
    </w:p>
    <w:p w:rsidR="000660A4" w:rsidRPr="00731287" w:rsidRDefault="000660A4" w:rsidP="000660A4">
      <w:pPr>
        <w:rPr>
          <w:rFonts w:ascii="Garamond" w:hAnsi="Garamond"/>
          <w:sz w:val="22"/>
          <w:szCs w:val="22"/>
        </w:rPr>
      </w:pPr>
      <w:r w:rsidRPr="00731287">
        <w:rPr>
          <w:rFonts w:ascii="Garamond" w:hAnsi="Garamond"/>
          <w:sz w:val="22"/>
          <w:szCs w:val="22"/>
        </w:rPr>
        <w:t xml:space="preserve">        </w:t>
      </w:r>
      <w:proofErr w:type="gramStart"/>
      <w:r w:rsidRPr="00731287">
        <w:rPr>
          <w:rFonts w:ascii="Garamond" w:hAnsi="Garamond"/>
          <w:sz w:val="22"/>
          <w:szCs w:val="22"/>
        </w:rPr>
        <w:t>biztonsági</w:t>
      </w:r>
      <w:proofErr w:type="gramEnd"/>
      <w:r w:rsidRPr="00731287">
        <w:rPr>
          <w:rFonts w:ascii="Garamond" w:hAnsi="Garamond"/>
          <w:sz w:val="22"/>
          <w:szCs w:val="22"/>
        </w:rPr>
        <w:t xml:space="preserve"> berendezések, környezet karbantartás,</w:t>
      </w:r>
    </w:p>
    <w:p w:rsidR="000660A4" w:rsidRPr="00731287" w:rsidRDefault="000660A4" w:rsidP="000660A4">
      <w:pPr>
        <w:rPr>
          <w:rFonts w:ascii="Garamond" w:hAnsi="Garamond"/>
          <w:sz w:val="22"/>
          <w:szCs w:val="22"/>
        </w:rPr>
      </w:pPr>
      <w:r w:rsidRPr="00731287">
        <w:rPr>
          <w:rFonts w:ascii="Garamond" w:hAnsi="Garamond"/>
          <w:sz w:val="22"/>
          <w:szCs w:val="22"/>
        </w:rPr>
        <w:t xml:space="preserve">        </w:t>
      </w:r>
      <w:proofErr w:type="gramStart"/>
      <w:r w:rsidRPr="00731287">
        <w:rPr>
          <w:rFonts w:ascii="Garamond" w:hAnsi="Garamond"/>
          <w:sz w:val="22"/>
          <w:szCs w:val="22"/>
        </w:rPr>
        <w:t>fűnyírás</w:t>
      </w:r>
      <w:proofErr w:type="gramEnd"/>
      <w:r w:rsidRPr="00731287">
        <w:rPr>
          <w:rFonts w:ascii="Garamond" w:hAnsi="Garamond"/>
          <w:sz w:val="22"/>
          <w:szCs w:val="22"/>
        </w:rPr>
        <w:t>, egyéb karbantartási anyagok, tisztítószerek)</w:t>
      </w:r>
      <w:r w:rsidR="008244C2">
        <w:rPr>
          <w:rFonts w:ascii="Garamond" w:hAnsi="Garamond"/>
          <w:sz w:val="22"/>
          <w:szCs w:val="22"/>
        </w:rPr>
        <w:tab/>
      </w:r>
      <w:r w:rsidR="008244C2">
        <w:rPr>
          <w:rFonts w:ascii="Garamond" w:hAnsi="Garamond"/>
          <w:sz w:val="22"/>
          <w:szCs w:val="22"/>
        </w:rPr>
        <w:tab/>
      </w:r>
      <w:r w:rsidR="008244C2">
        <w:rPr>
          <w:rFonts w:ascii="Garamond" w:hAnsi="Garamond"/>
          <w:sz w:val="22"/>
          <w:szCs w:val="22"/>
        </w:rPr>
        <w:tab/>
      </w:r>
      <w:r w:rsidRPr="00731287">
        <w:rPr>
          <w:rFonts w:ascii="Garamond" w:hAnsi="Garamond"/>
          <w:sz w:val="22"/>
          <w:szCs w:val="22"/>
        </w:rPr>
        <w:t>100.000</w:t>
      </w:r>
      <w:r w:rsidR="007F56F1" w:rsidRPr="00731287">
        <w:rPr>
          <w:rFonts w:ascii="Garamond" w:hAnsi="Garamond"/>
          <w:sz w:val="22"/>
          <w:szCs w:val="22"/>
        </w:rPr>
        <w:t>,- Ft</w:t>
      </w:r>
      <w:r w:rsidRPr="00731287">
        <w:rPr>
          <w:rFonts w:ascii="Garamond" w:hAnsi="Garamond"/>
          <w:sz w:val="22"/>
          <w:szCs w:val="22"/>
        </w:rPr>
        <w:t xml:space="preserve">                        </w:t>
      </w:r>
    </w:p>
    <w:p w:rsidR="000660A4" w:rsidRPr="00731287" w:rsidRDefault="000660A4" w:rsidP="000660A4">
      <w:pPr>
        <w:rPr>
          <w:rFonts w:ascii="Garamond" w:hAnsi="Garamond"/>
          <w:sz w:val="22"/>
          <w:szCs w:val="22"/>
        </w:rPr>
      </w:pPr>
      <w:r w:rsidRPr="00731287">
        <w:rPr>
          <w:rFonts w:ascii="Garamond" w:hAnsi="Garamond"/>
          <w:sz w:val="22"/>
          <w:szCs w:val="22"/>
        </w:rPr>
        <w:t xml:space="preserve"> 6.   Biztonsági Szolgálat díja (távfelügyelet</w:t>
      </w:r>
      <w:proofErr w:type="gramStart"/>
      <w:r w:rsidRPr="00731287">
        <w:rPr>
          <w:rFonts w:ascii="Garamond" w:hAnsi="Garamond"/>
          <w:sz w:val="22"/>
          <w:szCs w:val="22"/>
        </w:rPr>
        <w:t>)</w:t>
      </w:r>
      <w:r w:rsidR="008244C2">
        <w:rPr>
          <w:rFonts w:ascii="Garamond" w:hAnsi="Garamond"/>
          <w:sz w:val="22"/>
          <w:szCs w:val="22"/>
        </w:rPr>
        <w:tab/>
      </w:r>
      <w:r w:rsidR="008244C2">
        <w:rPr>
          <w:rFonts w:ascii="Garamond" w:hAnsi="Garamond"/>
          <w:sz w:val="22"/>
          <w:szCs w:val="22"/>
        </w:rPr>
        <w:tab/>
      </w:r>
      <w:r w:rsidR="008244C2">
        <w:rPr>
          <w:rFonts w:ascii="Garamond" w:hAnsi="Garamond"/>
          <w:sz w:val="22"/>
          <w:szCs w:val="22"/>
        </w:rPr>
        <w:tab/>
      </w:r>
      <w:r w:rsidR="008244C2">
        <w:rPr>
          <w:rFonts w:ascii="Garamond" w:hAnsi="Garamond"/>
          <w:sz w:val="22"/>
          <w:szCs w:val="22"/>
        </w:rPr>
        <w:tab/>
        <w:t xml:space="preserve">    </w:t>
      </w:r>
      <w:r w:rsidRPr="00731287">
        <w:rPr>
          <w:rFonts w:ascii="Garamond" w:hAnsi="Garamond"/>
          <w:sz w:val="22"/>
          <w:szCs w:val="22"/>
        </w:rPr>
        <w:t>6</w:t>
      </w:r>
      <w:proofErr w:type="gramEnd"/>
      <w:r w:rsidRPr="00731287">
        <w:rPr>
          <w:rFonts w:ascii="Garamond" w:hAnsi="Garamond"/>
          <w:sz w:val="22"/>
          <w:szCs w:val="22"/>
        </w:rPr>
        <w:t>.000</w:t>
      </w:r>
      <w:r w:rsidR="007F56F1" w:rsidRPr="00731287">
        <w:rPr>
          <w:rFonts w:ascii="Garamond" w:hAnsi="Garamond"/>
          <w:sz w:val="22"/>
          <w:szCs w:val="22"/>
        </w:rPr>
        <w:t>,- Ft</w:t>
      </w:r>
      <w:r w:rsidRPr="00731287">
        <w:rPr>
          <w:rFonts w:ascii="Garamond" w:hAnsi="Garamond"/>
          <w:sz w:val="22"/>
          <w:szCs w:val="22"/>
        </w:rPr>
        <w:t xml:space="preserve">   </w:t>
      </w:r>
    </w:p>
    <w:p w:rsidR="000660A4" w:rsidRPr="00731287" w:rsidRDefault="000660A4" w:rsidP="000660A4">
      <w:pPr>
        <w:rPr>
          <w:rFonts w:ascii="Garamond" w:hAnsi="Garamond"/>
          <w:sz w:val="22"/>
          <w:szCs w:val="22"/>
          <w:u w:val="single"/>
        </w:rPr>
      </w:pPr>
      <w:r w:rsidRPr="00731287">
        <w:rPr>
          <w:rFonts w:ascii="Garamond" w:hAnsi="Garamond"/>
          <w:sz w:val="22"/>
          <w:szCs w:val="22"/>
        </w:rPr>
        <w:t xml:space="preserve">        </w:t>
      </w:r>
      <w:r w:rsidRPr="00731287">
        <w:rPr>
          <w:rFonts w:ascii="Garamond" w:hAnsi="Garamond"/>
          <w:b/>
          <w:sz w:val="22"/>
          <w:szCs w:val="22"/>
          <w:u w:val="single"/>
        </w:rPr>
        <w:t xml:space="preserve">Dologi kiadások </w:t>
      </w:r>
      <w:proofErr w:type="spellStart"/>
      <w:r w:rsidRPr="00731287">
        <w:rPr>
          <w:rFonts w:ascii="Garamond" w:hAnsi="Garamond"/>
          <w:b/>
          <w:sz w:val="22"/>
          <w:szCs w:val="22"/>
          <w:u w:val="single"/>
        </w:rPr>
        <w:t>ÁFÁ-val</w:t>
      </w:r>
      <w:proofErr w:type="spellEnd"/>
      <w:r w:rsidRPr="00731287">
        <w:rPr>
          <w:rFonts w:ascii="Garamond" w:hAnsi="Garamond"/>
          <w:b/>
          <w:sz w:val="22"/>
          <w:szCs w:val="22"/>
          <w:u w:val="single"/>
        </w:rPr>
        <w:t xml:space="preserve"> növelten összesen:</w:t>
      </w:r>
      <w:r w:rsidR="008244C2">
        <w:rPr>
          <w:rFonts w:ascii="Garamond" w:hAnsi="Garamond"/>
          <w:b/>
          <w:sz w:val="22"/>
          <w:szCs w:val="22"/>
          <w:u w:val="single"/>
        </w:rPr>
        <w:tab/>
      </w:r>
      <w:r w:rsidR="008244C2">
        <w:rPr>
          <w:rFonts w:ascii="Garamond" w:hAnsi="Garamond"/>
          <w:b/>
          <w:sz w:val="22"/>
          <w:szCs w:val="22"/>
          <w:u w:val="single"/>
        </w:rPr>
        <w:tab/>
      </w:r>
      <w:r w:rsidR="008244C2">
        <w:rPr>
          <w:rFonts w:ascii="Garamond" w:hAnsi="Garamond"/>
          <w:b/>
          <w:sz w:val="22"/>
          <w:szCs w:val="22"/>
          <w:u w:val="single"/>
        </w:rPr>
        <w:tab/>
      </w:r>
      <w:r w:rsidRPr="00731287">
        <w:rPr>
          <w:rFonts w:ascii="Garamond" w:hAnsi="Garamond"/>
          <w:b/>
          <w:sz w:val="22"/>
          <w:szCs w:val="22"/>
          <w:u w:val="single"/>
        </w:rPr>
        <w:t>207.000</w:t>
      </w:r>
      <w:r w:rsidR="007F56F1" w:rsidRPr="00731287">
        <w:rPr>
          <w:rFonts w:ascii="Garamond" w:hAnsi="Garamond"/>
          <w:b/>
          <w:sz w:val="22"/>
          <w:szCs w:val="22"/>
          <w:u w:val="single"/>
        </w:rPr>
        <w:t>,- Ft</w:t>
      </w:r>
      <w:r w:rsidRPr="00731287">
        <w:rPr>
          <w:rFonts w:ascii="Garamond" w:hAnsi="Garamond"/>
          <w:b/>
          <w:sz w:val="22"/>
          <w:szCs w:val="22"/>
          <w:u w:val="single"/>
        </w:rPr>
        <w:t xml:space="preserve">                        </w:t>
      </w:r>
      <w:r w:rsidRPr="00731287">
        <w:rPr>
          <w:rFonts w:ascii="Garamond" w:hAnsi="Garamond"/>
          <w:sz w:val="22"/>
          <w:szCs w:val="22"/>
          <w:u w:val="single"/>
        </w:rPr>
        <w:t xml:space="preserve">   </w:t>
      </w:r>
    </w:p>
    <w:p w:rsidR="000660A4" w:rsidRPr="00731287" w:rsidRDefault="000660A4" w:rsidP="000660A4">
      <w:pPr>
        <w:rPr>
          <w:rFonts w:ascii="Garamond" w:hAnsi="Garamond"/>
          <w:b/>
          <w:sz w:val="22"/>
          <w:szCs w:val="22"/>
        </w:rPr>
      </w:pPr>
      <w:r w:rsidRPr="00731287">
        <w:rPr>
          <w:rFonts w:ascii="Garamond" w:hAnsi="Garamond"/>
          <w:sz w:val="22"/>
          <w:szCs w:val="22"/>
        </w:rPr>
        <w:t xml:space="preserve">        </w:t>
      </w:r>
      <w:r w:rsidRPr="00731287">
        <w:rPr>
          <w:rFonts w:ascii="Garamond" w:hAnsi="Garamond"/>
          <w:b/>
          <w:sz w:val="22"/>
          <w:szCs w:val="22"/>
        </w:rPr>
        <w:t>Közösségi Ház üzemeltetésével kapcsolatos</w:t>
      </w:r>
    </w:p>
    <w:p w:rsidR="000660A4" w:rsidRPr="00731287" w:rsidRDefault="000660A4" w:rsidP="000660A4">
      <w:pPr>
        <w:rPr>
          <w:rFonts w:ascii="Garamond" w:hAnsi="Garamond"/>
          <w:sz w:val="22"/>
          <w:szCs w:val="22"/>
        </w:rPr>
      </w:pPr>
      <w:r w:rsidRPr="00731287">
        <w:rPr>
          <w:rFonts w:ascii="Garamond" w:hAnsi="Garamond"/>
          <w:b/>
          <w:sz w:val="22"/>
          <w:szCs w:val="22"/>
        </w:rPr>
        <w:t xml:space="preserve">        </w:t>
      </w:r>
      <w:proofErr w:type="gramStart"/>
      <w:r w:rsidRPr="00731287">
        <w:rPr>
          <w:rFonts w:ascii="Garamond" w:hAnsi="Garamond"/>
          <w:b/>
          <w:sz w:val="22"/>
          <w:szCs w:val="22"/>
        </w:rPr>
        <w:t>kiadások</w:t>
      </w:r>
      <w:proofErr w:type="gramEnd"/>
      <w:r w:rsidRPr="00731287">
        <w:rPr>
          <w:rFonts w:ascii="Garamond" w:hAnsi="Garamond"/>
          <w:b/>
          <w:sz w:val="22"/>
          <w:szCs w:val="22"/>
        </w:rPr>
        <w:t xml:space="preserve"> összesen:</w:t>
      </w:r>
      <w:r w:rsidR="008244C2">
        <w:rPr>
          <w:rFonts w:ascii="Garamond" w:hAnsi="Garamond"/>
          <w:b/>
          <w:sz w:val="22"/>
          <w:szCs w:val="22"/>
        </w:rPr>
        <w:tab/>
      </w:r>
      <w:r w:rsidR="008244C2">
        <w:rPr>
          <w:rFonts w:ascii="Garamond" w:hAnsi="Garamond"/>
          <w:b/>
          <w:sz w:val="22"/>
          <w:szCs w:val="22"/>
        </w:rPr>
        <w:tab/>
      </w:r>
      <w:r w:rsidR="008244C2">
        <w:rPr>
          <w:rFonts w:ascii="Garamond" w:hAnsi="Garamond"/>
          <w:b/>
          <w:sz w:val="22"/>
          <w:szCs w:val="22"/>
        </w:rPr>
        <w:tab/>
      </w:r>
      <w:r w:rsidR="008244C2">
        <w:rPr>
          <w:rFonts w:ascii="Garamond" w:hAnsi="Garamond"/>
          <w:b/>
          <w:sz w:val="22"/>
          <w:szCs w:val="22"/>
        </w:rPr>
        <w:tab/>
      </w:r>
      <w:r w:rsidR="008244C2">
        <w:rPr>
          <w:rFonts w:ascii="Garamond" w:hAnsi="Garamond"/>
          <w:b/>
          <w:sz w:val="22"/>
          <w:szCs w:val="22"/>
        </w:rPr>
        <w:tab/>
      </w:r>
      <w:r w:rsidR="008244C2">
        <w:rPr>
          <w:rFonts w:ascii="Garamond" w:hAnsi="Garamond"/>
          <w:b/>
          <w:sz w:val="22"/>
          <w:szCs w:val="22"/>
        </w:rPr>
        <w:tab/>
      </w:r>
      <w:r w:rsidRPr="00731287">
        <w:rPr>
          <w:rFonts w:ascii="Garamond" w:hAnsi="Garamond"/>
          <w:b/>
          <w:sz w:val="22"/>
          <w:szCs w:val="22"/>
          <w:u w:val="single"/>
        </w:rPr>
        <w:t>360.670</w:t>
      </w:r>
      <w:r w:rsidR="007F56F1" w:rsidRPr="00731287">
        <w:rPr>
          <w:rFonts w:ascii="Garamond" w:hAnsi="Garamond"/>
          <w:b/>
          <w:sz w:val="22"/>
          <w:szCs w:val="22"/>
          <w:u w:val="single"/>
        </w:rPr>
        <w:t>,- Ft</w:t>
      </w:r>
      <w:r w:rsidRPr="00731287">
        <w:rPr>
          <w:rFonts w:ascii="Garamond" w:hAnsi="Garamond"/>
          <w:b/>
          <w:sz w:val="22"/>
          <w:szCs w:val="22"/>
          <w:u w:val="single"/>
        </w:rPr>
        <w:t xml:space="preserve">              </w:t>
      </w:r>
      <w:r w:rsidRPr="00731287">
        <w:rPr>
          <w:rFonts w:ascii="Garamond" w:hAnsi="Garamond"/>
          <w:sz w:val="22"/>
          <w:szCs w:val="22"/>
          <w:u w:val="single"/>
        </w:rPr>
        <w:t xml:space="preserve">  </w:t>
      </w:r>
    </w:p>
    <w:p w:rsidR="000660A4" w:rsidRPr="00731287" w:rsidRDefault="000660A4" w:rsidP="000660A4">
      <w:pPr>
        <w:rPr>
          <w:rFonts w:ascii="Garamond" w:hAnsi="Garamond"/>
          <w:sz w:val="22"/>
          <w:szCs w:val="22"/>
        </w:rPr>
      </w:pPr>
    </w:p>
    <w:p w:rsidR="000660A4" w:rsidRPr="00731287" w:rsidRDefault="000660A4" w:rsidP="000660A4">
      <w:pPr>
        <w:jc w:val="both"/>
        <w:rPr>
          <w:rFonts w:ascii="Garamond" w:hAnsi="Garamond"/>
          <w:sz w:val="22"/>
          <w:szCs w:val="22"/>
        </w:rPr>
      </w:pPr>
      <w:r w:rsidRPr="00731287">
        <w:rPr>
          <w:rFonts w:ascii="Garamond" w:hAnsi="Garamond"/>
          <w:sz w:val="22"/>
          <w:szCs w:val="22"/>
        </w:rPr>
        <w:t xml:space="preserve">A fenti kiadások 1 fő megbízásos jogviszonyban álló gondnok bérét, valamint 1 </w:t>
      </w:r>
      <w:proofErr w:type="gramStart"/>
      <w:r w:rsidRPr="00731287">
        <w:rPr>
          <w:rFonts w:ascii="Garamond" w:hAnsi="Garamond"/>
          <w:sz w:val="22"/>
          <w:szCs w:val="22"/>
        </w:rPr>
        <w:t>fő  közfoglalkoztatott</w:t>
      </w:r>
      <w:proofErr w:type="gramEnd"/>
      <w:r w:rsidRPr="00731287">
        <w:rPr>
          <w:rFonts w:ascii="Garamond" w:hAnsi="Garamond"/>
          <w:sz w:val="22"/>
          <w:szCs w:val="22"/>
        </w:rPr>
        <w:t xml:space="preserve"> állományban lévő kisegítő alkalmazott bérének, állam által meg nem térített részét és járulékait tartalmazza. A dologi kiadások, az igénybevételi napok szerinti becsült adatok, amelyek az elkövetkezendő 2 hónap tényleges számai alapján kerülhetnek véglegesítésre a 2016. évi költségvetésben.</w:t>
      </w:r>
    </w:p>
    <w:p w:rsidR="00AA201C" w:rsidRPr="00731287" w:rsidRDefault="00AA201C" w:rsidP="0085471B">
      <w:pPr>
        <w:jc w:val="both"/>
        <w:rPr>
          <w:rFonts w:ascii="Garamond" w:hAnsi="Garamond"/>
          <w:sz w:val="22"/>
          <w:szCs w:val="22"/>
        </w:rPr>
      </w:pPr>
    </w:p>
    <w:p w:rsidR="000C0F78" w:rsidRPr="00731287" w:rsidRDefault="000C0F78" w:rsidP="0085471B">
      <w:pPr>
        <w:jc w:val="both"/>
        <w:rPr>
          <w:rFonts w:ascii="Garamond" w:hAnsi="Garamond"/>
          <w:sz w:val="22"/>
          <w:szCs w:val="22"/>
        </w:rPr>
      </w:pPr>
      <w:r w:rsidRPr="00731287">
        <w:rPr>
          <w:rFonts w:ascii="Garamond" w:hAnsi="Garamond"/>
          <w:sz w:val="22"/>
          <w:szCs w:val="22"/>
        </w:rPr>
        <w:t xml:space="preserve">Az államháztartásról szóló 2011. évi CXCV törvény (Továbbiakban: Áht.) 8/A. § (2) bekezdése és 11.§ (7) bekezdése 2015. január 1-jétől </w:t>
      </w:r>
      <w:r w:rsidRPr="00731287">
        <w:rPr>
          <w:rFonts w:ascii="Garamond" w:hAnsi="Garamond"/>
          <w:bCs/>
          <w:sz w:val="22"/>
          <w:szCs w:val="22"/>
        </w:rPr>
        <w:t>„formanyomtatványok”</w:t>
      </w:r>
      <w:r w:rsidRPr="00731287">
        <w:rPr>
          <w:rFonts w:ascii="Garamond" w:hAnsi="Garamond"/>
          <w:sz w:val="22"/>
          <w:szCs w:val="22"/>
        </w:rPr>
        <w:t xml:space="preserve"> használatát írja elő az alapító, megszüntető és módosító okiratok tekintetében.</w:t>
      </w:r>
    </w:p>
    <w:p w:rsidR="000C0F78" w:rsidRPr="00731287" w:rsidRDefault="000C0F78" w:rsidP="0085471B">
      <w:pPr>
        <w:jc w:val="both"/>
        <w:rPr>
          <w:rFonts w:ascii="Garamond" w:hAnsi="Garamond"/>
          <w:sz w:val="22"/>
          <w:szCs w:val="22"/>
        </w:rPr>
      </w:pPr>
      <w:r w:rsidRPr="00731287">
        <w:rPr>
          <w:rFonts w:ascii="Garamond" w:hAnsi="Garamond"/>
          <w:sz w:val="22"/>
          <w:szCs w:val="22"/>
        </w:rPr>
        <w:t xml:space="preserve">Az Áht. 111. § (26) bekezdése rendelkezik arról, hogy  a költségvetési </w:t>
      </w:r>
      <w:proofErr w:type="gramStart"/>
      <w:r w:rsidRPr="00731287">
        <w:rPr>
          <w:rFonts w:ascii="Garamond" w:hAnsi="Garamond"/>
          <w:sz w:val="22"/>
          <w:szCs w:val="22"/>
        </w:rPr>
        <w:t>szerv alapító</w:t>
      </w:r>
      <w:proofErr w:type="gramEnd"/>
      <w:r w:rsidRPr="00731287">
        <w:rPr>
          <w:rFonts w:ascii="Garamond" w:hAnsi="Garamond"/>
          <w:sz w:val="22"/>
          <w:szCs w:val="22"/>
        </w:rPr>
        <w:t xml:space="preserve"> okiratának a Magyarország 2015. évi központi költségvetésének megalapozásáról szóló 2014. évi XCIX. törvény hatálybalépését követő módosításánál az alapító okiratot a kincstár által közzétett formanyomtatványnak megfelelően kell módosítani.</w:t>
      </w:r>
    </w:p>
    <w:p w:rsidR="000C0F78" w:rsidRPr="00731287" w:rsidRDefault="000C0F78" w:rsidP="0085471B">
      <w:pPr>
        <w:jc w:val="both"/>
        <w:rPr>
          <w:rFonts w:ascii="Garamond" w:hAnsi="Garamond"/>
          <w:sz w:val="22"/>
          <w:szCs w:val="22"/>
        </w:rPr>
      </w:pPr>
    </w:p>
    <w:p w:rsidR="000C0F78" w:rsidRPr="00731287" w:rsidRDefault="000C0F78" w:rsidP="000B3CFD">
      <w:pPr>
        <w:rPr>
          <w:rFonts w:ascii="Garamond" w:hAnsi="Garamond"/>
          <w:sz w:val="22"/>
          <w:szCs w:val="22"/>
        </w:rPr>
      </w:pPr>
      <w:r w:rsidRPr="00731287">
        <w:rPr>
          <w:rFonts w:ascii="Garamond" w:hAnsi="Garamond"/>
          <w:sz w:val="22"/>
          <w:szCs w:val="22"/>
        </w:rPr>
        <w:t>Az alapító okirat módosítása esetén el kell készíteni és a módosító okirathoz csatolni a módosításokkal egységes szerkezetbe foglalt alapító okiratot is.</w:t>
      </w:r>
    </w:p>
    <w:p w:rsidR="000C0F78" w:rsidRPr="00731287" w:rsidRDefault="000C0F78" w:rsidP="00686518">
      <w:pPr>
        <w:autoSpaceDE w:val="0"/>
        <w:autoSpaceDN w:val="0"/>
        <w:adjustRightInd w:val="0"/>
        <w:rPr>
          <w:rFonts w:ascii="Garamond" w:hAnsi="Garamond"/>
          <w:b/>
          <w:sz w:val="22"/>
          <w:szCs w:val="22"/>
        </w:rPr>
      </w:pPr>
    </w:p>
    <w:p w:rsidR="00F33BD4" w:rsidRPr="00731287" w:rsidRDefault="00F33BD4" w:rsidP="00686518">
      <w:pPr>
        <w:autoSpaceDE w:val="0"/>
        <w:autoSpaceDN w:val="0"/>
        <w:adjustRightInd w:val="0"/>
        <w:rPr>
          <w:rFonts w:ascii="Garamond" w:hAnsi="Garamond"/>
          <w:b/>
          <w:sz w:val="22"/>
          <w:szCs w:val="22"/>
        </w:rPr>
      </w:pPr>
    </w:p>
    <w:p w:rsidR="00F33BD4" w:rsidRPr="00731287" w:rsidRDefault="00F33BD4" w:rsidP="00686518">
      <w:pPr>
        <w:autoSpaceDE w:val="0"/>
        <w:autoSpaceDN w:val="0"/>
        <w:adjustRightInd w:val="0"/>
        <w:rPr>
          <w:rFonts w:ascii="Garamond" w:hAnsi="Garamond"/>
          <w:b/>
          <w:sz w:val="22"/>
          <w:szCs w:val="22"/>
        </w:rPr>
      </w:pPr>
    </w:p>
    <w:p w:rsidR="008244C2" w:rsidRDefault="008244C2">
      <w:pPr>
        <w:rPr>
          <w:rFonts w:ascii="Garamond" w:hAnsi="Garamond"/>
          <w:b/>
          <w:sz w:val="22"/>
          <w:szCs w:val="22"/>
        </w:rPr>
      </w:pPr>
      <w:r>
        <w:rPr>
          <w:rFonts w:ascii="Garamond" w:hAnsi="Garamond"/>
          <w:b/>
          <w:sz w:val="22"/>
          <w:szCs w:val="22"/>
        </w:rPr>
        <w:br w:type="page"/>
      </w:r>
    </w:p>
    <w:p w:rsidR="000C0F78" w:rsidRPr="00731287" w:rsidRDefault="000C0F78" w:rsidP="0025502C">
      <w:pPr>
        <w:jc w:val="both"/>
        <w:rPr>
          <w:rFonts w:ascii="Garamond" w:hAnsi="Garamond"/>
          <w:b/>
          <w:sz w:val="22"/>
          <w:szCs w:val="22"/>
        </w:rPr>
      </w:pPr>
      <w:r w:rsidRPr="00731287">
        <w:rPr>
          <w:rFonts w:ascii="Garamond" w:hAnsi="Garamond"/>
          <w:b/>
          <w:sz w:val="22"/>
          <w:szCs w:val="22"/>
        </w:rPr>
        <w:lastRenderedPageBreak/>
        <w:t>Tisztelt Képviselő-testület!</w:t>
      </w:r>
    </w:p>
    <w:p w:rsidR="000C0F78" w:rsidRPr="00731287" w:rsidRDefault="000C0F78" w:rsidP="0025502C">
      <w:pPr>
        <w:jc w:val="both"/>
        <w:rPr>
          <w:rFonts w:ascii="Garamond" w:hAnsi="Garamond"/>
          <w:sz w:val="22"/>
          <w:szCs w:val="22"/>
        </w:rPr>
      </w:pPr>
    </w:p>
    <w:p w:rsidR="000C0F78" w:rsidRPr="00731287" w:rsidRDefault="000C0F78" w:rsidP="0025502C">
      <w:pPr>
        <w:jc w:val="both"/>
        <w:rPr>
          <w:rFonts w:ascii="Garamond" w:hAnsi="Garamond"/>
          <w:sz w:val="22"/>
          <w:szCs w:val="22"/>
        </w:rPr>
      </w:pPr>
      <w:r w:rsidRPr="00731287">
        <w:rPr>
          <w:rFonts w:ascii="Garamond" w:hAnsi="Garamond"/>
          <w:sz w:val="22"/>
          <w:szCs w:val="22"/>
        </w:rPr>
        <w:t>A fentiek figyelembe vételével kérem a</w:t>
      </w:r>
      <w:r w:rsidR="008A4987" w:rsidRPr="00731287">
        <w:rPr>
          <w:rFonts w:ascii="Garamond" w:hAnsi="Garamond"/>
          <w:sz w:val="22"/>
          <w:szCs w:val="22"/>
        </w:rPr>
        <w:t xml:space="preserve"> következő</w:t>
      </w:r>
      <w:r w:rsidRPr="00731287">
        <w:rPr>
          <w:rFonts w:ascii="Garamond" w:hAnsi="Garamond"/>
          <w:sz w:val="22"/>
          <w:szCs w:val="22"/>
        </w:rPr>
        <w:t xml:space="preserve"> határozati javaslat elfogadását.</w:t>
      </w:r>
    </w:p>
    <w:p w:rsidR="000C0F78" w:rsidRPr="00731287" w:rsidRDefault="000C0F78" w:rsidP="0025502C">
      <w:pPr>
        <w:jc w:val="both"/>
        <w:rPr>
          <w:rFonts w:ascii="Garamond" w:hAnsi="Garamond"/>
          <w:sz w:val="22"/>
          <w:szCs w:val="22"/>
        </w:rPr>
      </w:pPr>
    </w:p>
    <w:p w:rsidR="000C0F78" w:rsidRPr="00731287" w:rsidRDefault="000C0F78" w:rsidP="0025502C">
      <w:pPr>
        <w:jc w:val="both"/>
        <w:rPr>
          <w:rFonts w:ascii="Garamond" w:hAnsi="Garamond"/>
          <w:b/>
          <w:sz w:val="22"/>
          <w:szCs w:val="22"/>
        </w:rPr>
      </w:pPr>
      <w:r w:rsidRPr="00731287">
        <w:rPr>
          <w:rFonts w:ascii="Garamond" w:hAnsi="Garamond"/>
          <w:sz w:val="22"/>
          <w:szCs w:val="22"/>
        </w:rPr>
        <w:t xml:space="preserve">Törökszentmiklós, 2015. </w:t>
      </w:r>
      <w:r w:rsidR="002522E6" w:rsidRPr="00731287">
        <w:rPr>
          <w:rFonts w:ascii="Garamond" w:hAnsi="Garamond"/>
          <w:sz w:val="22"/>
          <w:szCs w:val="22"/>
        </w:rPr>
        <w:t>október 21.</w:t>
      </w:r>
      <w:r w:rsidRPr="00731287">
        <w:rPr>
          <w:rFonts w:ascii="Garamond" w:hAnsi="Garamond"/>
          <w:b/>
          <w:sz w:val="22"/>
          <w:szCs w:val="22"/>
        </w:rPr>
        <w:tab/>
      </w:r>
      <w:r w:rsidRPr="00731287">
        <w:rPr>
          <w:rFonts w:ascii="Garamond" w:hAnsi="Garamond"/>
          <w:b/>
          <w:sz w:val="22"/>
          <w:szCs w:val="22"/>
        </w:rPr>
        <w:tab/>
      </w:r>
      <w:r w:rsidRPr="00731287">
        <w:rPr>
          <w:rFonts w:ascii="Garamond" w:hAnsi="Garamond"/>
          <w:b/>
          <w:sz w:val="22"/>
          <w:szCs w:val="22"/>
        </w:rPr>
        <w:tab/>
      </w:r>
      <w:r w:rsidRPr="00731287">
        <w:rPr>
          <w:rFonts w:ascii="Garamond" w:hAnsi="Garamond"/>
          <w:b/>
          <w:sz w:val="22"/>
          <w:szCs w:val="22"/>
        </w:rPr>
        <w:tab/>
      </w:r>
      <w:r w:rsidRPr="00731287">
        <w:rPr>
          <w:rFonts w:ascii="Garamond" w:hAnsi="Garamond"/>
          <w:b/>
          <w:sz w:val="22"/>
          <w:szCs w:val="22"/>
        </w:rPr>
        <w:tab/>
      </w:r>
      <w:r w:rsidRPr="00731287">
        <w:rPr>
          <w:rFonts w:ascii="Garamond" w:hAnsi="Garamond"/>
          <w:b/>
          <w:sz w:val="22"/>
          <w:szCs w:val="22"/>
        </w:rPr>
        <w:tab/>
        <w:t xml:space="preserve"> </w:t>
      </w:r>
    </w:p>
    <w:p w:rsidR="000C0F78" w:rsidRPr="00731287" w:rsidRDefault="000C0F78" w:rsidP="0025502C">
      <w:pPr>
        <w:jc w:val="both"/>
        <w:rPr>
          <w:rFonts w:ascii="Garamond" w:hAnsi="Garamond"/>
          <w:sz w:val="22"/>
          <w:szCs w:val="22"/>
        </w:rPr>
      </w:pPr>
    </w:p>
    <w:p w:rsidR="000C0F78" w:rsidRPr="00731287" w:rsidRDefault="000C0F78" w:rsidP="0025502C">
      <w:pPr>
        <w:jc w:val="both"/>
        <w:rPr>
          <w:rFonts w:ascii="Garamond" w:hAnsi="Garamond"/>
          <w:b/>
          <w:sz w:val="22"/>
          <w:szCs w:val="22"/>
        </w:rPr>
      </w:pPr>
      <w:r w:rsidRPr="00731287">
        <w:rPr>
          <w:rFonts w:ascii="Garamond" w:hAnsi="Garamond"/>
          <w:b/>
          <w:sz w:val="22"/>
          <w:szCs w:val="22"/>
        </w:rPr>
        <w:tab/>
      </w:r>
      <w:r w:rsidRPr="00731287">
        <w:rPr>
          <w:rFonts w:ascii="Garamond" w:hAnsi="Garamond"/>
          <w:b/>
          <w:sz w:val="22"/>
          <w:szCs w:val="22"/>
        </w:rPr>
        <w:tab/>
      </w:r>
      <w:r w:rsidRPr="00731287">
        <w:rPr>
          <w:rFonts w:ascii="Garamond" w:hAnsi="Garamond"/>
          <w:b/>
          <w:sz w:val="22"/>
          <w:szCs w:val="22"/>
        </w:rPr>
        <w:tab/>
      </w:r>
      <w:r w:rsidRPr="00731287">
        <w:rPr>
          <w:rFonts w:ascii="Garamond" w:hAnsi="Garamond"/>
          <w:b/>
          <w:sz w:val="22"/>
          <w:szCs w:val="22"/>
        </w:rPr>
        <w:tab/>
      </w:r>
      <w:r w:rsidRPr="00731287">
        <w:rPr>
          <w:rFonts w:ascii="Garamond" w:hAnsi="Garamond"/>
          <w:b/>
          <w:sz w:val="22"/>
          <w:szCs w:val="22"/>
        </w:rPr>
        <w:tab/>
      </w:r>
      <w:r w:rsidRPr="00731287">
        <w:rPr>
          <w:rFonts w:ascii="Garamond" w:hAnsi="Garamond"/>
          <w:b/>
          <w:sz w:val="22"/>
          <w:szCs w:val="22"/>
        </w:rPr>
        <w:tab/>
      </w:r>
      <w:r w:rsidRPr="00731287">
        <w:rPr>
          <w:rFonts w:ascii="Garamond" w:hAnsi="Garamond"/>
          <w:b/>
          <w:sz w:val="22"/>
          <w:szCs w:val="22"/>
        </w:rPr>
        <w:tab/>
      </w:r>
      <w:r w:rsidRPr="00731287">
        <w:rPr>
          <w:rFonts w:ascii="Garamond" w:hAnsi="Garamond"/>
          <w:b/>
          <w:sz w:val="22"/>
          <w:szCs w:val="22"/>
        </w:rPr>
        <w:tab/>
      </w:r>
      <w:r w:rsidRPr="00731287">
        <w:rPr>
          <w:rFonts w:ascii="Garamond" w:hAnsi="Garamond"/>
          <w:b/>
          <w:sz w:val="22"/>
          <w:szCs w:val="22"/>
        </w:rPr>
        <w:tab/>
        <w:t xml:space="preserve">    Markót Imre</w:t>
      </w:r>
    </w:p>
    <w:p w:rsidR="000C0F78" w:rsidRPr="00731287" w:rsidRDefault="000C0F78" w:rsidP="0025502C">
      <w:pPr>
        <w:jc w:val="both"/>
        <w:rPr>
          <w:rFonts w:ascii="Garamond" w:hAnsi="Garamond"/>
          <w:b/>
          <w:sz w:val="22"/>
          <w:szCs w:val="22"/>
        </w:rPr>
      </w:pPr>
      <w:r w:rsidRPr="00731287">
        <w:rPr>
          <w:rFonts w:ascii="Garamond" w:hAnsi="Garamond"/>
          <w:b/>
          <w:sz w:val="22"/>
          <w:szCs w:val="22"/>
        </w:rPr>
        <w:tab/>
      </w:r>
      <w:r w:rsidRPr="00731287">
        <w:rPr>
          <w:rFonts w:ascii="Garamond" w:hAnsi="Garamond"/>
          <w:b/>
          <w:sz w:val="22"/>
          <w:szCs w:val="22"/>
        </w:rPr>
        <w:tab/>
      </w:r>
      <w:r w:rsidRPr="00731287">
        <w:rPr>
          <w:rFonts w:ascii="Garamond" w:hAnsi="Garamond"/>
          <w:b/>
          <w:sz w:val="22"/>
          <w:szCs w:val="22"/>
        </w:rPr>
        <w:tab/>
      </w:r>
      <w:r w:rsidRPr="00731287">
        <w:rPr>
          <w:rFonts w:ascii="Garamond" w:hAnsi="Garamond"/>
          <w:b/>
          <w:sz w:val="22"/>
          <w:szCs w:val="22"/>
        </w:rPr>
        <w:tab/>
      </w:r>
      <w:r w:rsidRPr="00731287">
        <w:rPr>
          <w:rFonts w:ascii="Garamond" w:hAnsi="Garamond"/>
          <w:b/>
          <w:sz w:val="22"/>
          <w:szCs w:val="22"/>
        </w:rPr>
        <w:tab/>
      </w:r>
      <w:r w:rsidRPr="00731287">
        <w:rPr>
          <w:rFonts w:ascii="Garamond" w:hAnsi="Garamond"/>
          <w:b/>
          <w:sz w:val="22"/>
          <w:szCs w:val="22"/>
        </w:rPr>
        <w:tab/>
      </w:r>
      <w:r w:rsidRPr="00731287">
        <w:rPr>
          <w:rFonts w:ascii="Garamond" w:hAnsi="Garamond"/>
          <w:b/>
          <w:sz w:val="22"/>
          <w:szCs w:val="22"/>
        </w:rPr>
        <w:tab/>
      </w:r>
      <w:r w:rsidRPr="00731287">
        <w:rPr>
          <w:rFonts w:ascii="Garamond" w:hAnsi="Garamond"/>
          <w:b/>
          <w:sz w:val="22"/>
          <w:szCs w:val="22"/>
        </w:rPr>
        <w:tab/>
      </w:r>
      <w:r w:rsidRPr="00731287">
        <w:rPr>
          <w:rFonts w:ascii="Garamond" w:hAnsi="Garamond"/>
          <w:b/>
          <w:sz w:val="22"/>
          <w:szCs w:val="22"/>
        </w:rPr>
        <w:tab/>
        <w:t xml:space="preserve">    </w:t>
      </w:r>
      <w:proofErr w:type="gramStart"/>
      <w:r w:rsidRPr="00731287">
        <w:rPr>
          <w:rFonts w:ascii="Garamond" w:hAnsi="Garamond"/>
          <w:b/>
          <w:sz w:val="22"/>
          <w:szCs w:val="22"/>
        </w:rPr>
        <w:t>polgármester</w:t>
      </w:r>
      <w:proofErr w:type="gramEnd"/>
    </w:p>
    <w:p w:rsidR="000C0F78" w:rsidRPr="00731287" w:rsidRDefault="000C0F78" w:rsidP="0025502C">
      <w:pPr>
        <w:jc w:val="both"/>
        <w:rPr>
          <w:rFonts w:ascii="Garamond" w:hAnsi="Garamond"/>
          <w:b/>
          <w:sz w:val="22"/>
          <w:szCs w:val="22"/>
        </w:rPr>
      </w:pPr>
    </w:p>
    <w:p w:rsidR="000C0F78" w:rsidRPr="00731287" w:rsidRDefault="000C0F78" w:rsidP="009C6A88">
      <w:pPr>
        <w:pStyle w:val="Listaszerbekezds"/>
        <w:autoSpaceDE w:val="0"/>
        <w:autoSpaceDN w:val="0"/>
        <w:adjustRightInd w:val="0"/>
        <w:spacing w:after="0" w:line="240" w:lineRule="auto"/>
        <w:ind w:left="0"/>
        <w:jc w:val="both"/>
        <w:rPr>
          <w:rFonts w:ascii="Garamond" w:hAnsi="Garamond"/>
          <w:lang w:val="hu-HU"/>
        </w:rPr>
      </w:pPr>
    </w:p>
    <w:p w:rsidR="000C0F78" w:rsidRPr="00731287" w:rsidRDefault="000C0F78" w:rsidP="00D2481A">
      <w:pPr>
        <w:jc w:val="both"/>
        <w:rPr>
          <w:rFonts w:ascii="Garamond" w:hAnsi="Garamond"/>
          <w:b/>
          <w:sz w:val="22"/>
          <w:szCs w:val="22"/>
        </w:rPr>
      </w:pPr>
      <w:r w:rsidRPr="00731287">
        <w:rPr>
          <w:rFonts w:ascii="Garamond" w:hAnsi="Garamond"/>
          <w:b/>
          <w:sz w:val="22"/>
          <w:szCs w:val="22"/>
        </w:rPr>
        <w:t xml:space="preserve">___ /2015. ( ___ ) Kt. </w:t>
      </w:r>
    </w:p>
    <w:p w:rsidR="000C0F78" w:rsidRPr="00731287" w:rsidRDefault="000C0F78" w:rsidP="00D2481A">
      <w:pPr>
        <w:jc w:val="both"/>
        <w:rPr>
          <w:rFonts w:ascii="Garamond" w:hAnsi="Garamond"/>
          <w:b/>
          <w:sz w:val="22"/>
          <w:szCs w:val="22"/>
        </w:rPr>
      </w:pPr>
      <w:r w:rsidRPr="00731287">
        <w:rPr>
          <w:rFonts w:ascii="Garamond" w:hAnsi="Garamond"/>
          <w:b/>
          <w:sz w:val="22"/>
          <w:szCs w:val="22"/>
          <w:u w:val="single"/>
        </w:rPr>
        <w:t>H a t á r o z a t</w:t>
      </w:r>
      <w:r w:rsidRPr="00731287">
        <w:rPr>
          <w:rFonts w:ascii="Garamond" w:hAnsi="Garamond"/>
          <w:b/>
          <w:sz w:val="22"/>
          <w:szCs w:val="22"/>
        </w:rPr>
        <w:t>:</w:t>
      </w:r>
    </w:p>
    <w:p w:rsidR="000C0F78" w:rsidRPr="00731287" w:rsidRDefault="000C0F78" w:rsidP="00D2481A">
      <w:pPr>
        <w:pStyle w:val="Listaszerbekezds"/>
        <w:autoSpaceDE w:val="0"/>
        <w:autoSpaceDN w:val="0"/>
        <w:adjustRightInd w:val="0"/>
        <w:spacing w:after="0" w:line="240" w:lineRule="auto"/>
        <w:ind w:left="0"/>
        <w:jc w:val="both"/>
        <w:rPr>
          <w:rFonts w:ascii="Garamond" w:hAnsi="Garamond"/>
          <w:lang w:val="hu-HU"/>
        </w:rPr>
      </w:pPr>
    </w:p>
    <w:p w:rsidR="000C0F78" w:rsidRPr="00731287" w:rsidRDefault="000C0F78" w:rsidP="00D2481A">
      <w:pPr>
        <w:pStyle w:val="Listaszerbekezds"/>
        <w:numPr>
          <w:ilvl w:val="0"/>
          <w:numId w:val="29"/>
        </w:numPr>
        <w:autoSpaceDE w:val="0"/>
        <w:autoSpaceDN w:val="0"/>
        <w:adjustRightInd w:val="0"/>
        <w:spacing w:after="0" w:line="240" w:lineRule="auto"/>
        <w:jc w:val="both"/>
        <w:rPr>
          <w:rFonts w:ascii="Garamond" w:hAnsi="Garamond"/>
          <w:lang w:val="hu-HU"/>
        </w:rPr>
      </w:pPr>
      <w:r w:rsidRPr="00731287">
        <w:rPr>
          <w:rFonts w:ascii="Garamond" w:hAnsi="Garamond"/>
          <w:lang w:val="hu-HU"/>
        </w:rPr>
        <w:t xml:space="preserve">Törökszentmiklós Városi Önkormányzat Képviselő-testülete Törökszentmiklós Városi Önkormányzat Városellátó Szolgálat Alapító Okiratának módosítását a határozat </w:t>
      </w:r>
      <w:r w:rsidR="003E55C9">
        <w:rPr>
          <w:rFonts w:ascii="Garamond" w:hAnsi="Garamond"/>
          <w:lang w:val="hu-HU"/>
        </w:rPr>
        <w:t xml:space="preserve">1. számú </w:t>
      </w:r>
      <w:r w:rsidRPr="00731287">
        <w:rPr>
          <w:rFonts w:ascii="Garamond" w:hAnsi="Garamond"/>
          <w:lang w:val="hu-HU"/>
        </w:rPr>
        <w:t>melléklete szerinti formában elfogadja.</w:t>
      </w:r>
    </w:p>
    <w:p w:rsidR="000C0F78" w:rsidRPr="00731287" w:rsidRDefault="000C0F78" w:rsidP="00D2481A">
      <w:pPr>
        <w:pStyle w:val="Listaszerbekezds"/>
        <w:numPr>
          <w:ilvl w:val="0"/>
          <w:numId w:val="29"/>
        </w:numPr>
        <w:autoSpaceDE w:val="0"/>
        <w:autoSpaceDN w:val="0"/>
        <w:adjustRightInd w:val="0"/>
        <w:spacing w:after="0" w:line="240" w:lineRule="auto"/>
        <w:jc w:val="both"/>
        <w:rPr>
          <w:rFonts w:ascii="Garamond" w:hAnsi="Garamond"/>
          <w:lang w:val="hu-HU"/>
        </w:rPr>
      </w:pPr>
      <w:r w:rsidRPr="00731287">
        <w:rPr>
          <w:rFonts w:ascii="Garamond" w:hAnsi="Garamond"/>
          <w:lang w:val="hu-HU"/>
        </w:rPr>
        <w:t xml:space="preserve">Az Alapító Okirat módosításokkal egységes szerkezetbe foglalt változatát a határozat </w:t>
      </w:r>
      <w:r w:rsidR="003E55C9">
        <w:rPr>
          <w:rFonts w:ascii="Garamond" w:hAnsi="Garamond"/>
          <w:lang w:val="hu-HU"/>
        </w:rPr>
        <w:t xml:space="preserve">2. számú </w:t>
      </w:r>
      <w:r w:rsidRPr="00731287">
        <w:rPr>
          <w:rFonts w:ascii="Garamond" w:hAnsi="Garamond"/>
          <w:lang w:val="hu-HU"/>
        </w:rPr>
        <w:t>melléklete szerint elfogadja.</w:t>
      </w:r>
    </w:p>
    <w:p w:rsidR="000C0F78" w:rsidRPr="00731287" w:rsidRDefault="000C0F78" w:rsidP="00D2481A">
      <w:pPr>
        <w:pStyle w:val="Listaszerbekezds"/>
        <w:numPr>
          <w:ilvl w:val="0"/>
          <w:numId w:val="29"/>
        </w:numPr>
        <w:autoSpaceDE w:val="0"/>
        <w:autoSpaceDN w:val="0"/>
        <w:adjustRightInd w:val="0"/>
        <w:spacing w:after="0" w:line="240" w:lineRule="auto"/>
        <w:jc w:val="both"/>
        <w:rPr>
          <w:rFonts w:ascii="Garamond" w:hAnsi="Garamond"/>
          <w:lang w:val="hu-HU"/>
        </w:rPr>
      </w:pPr>
      <w:r w:rsidRPr="00731287">
        <w:rPr>
          <w:rFonts w:ascii="Garamond" w:hAnsi="Garamond"/>
          <w:lang w:val="hu-HU"/>
        </w:rPr>
        <w:t xml:space="preserve">Törökszentmiklós Városi Önkormányzat Képviselő-testülete felhatalmazza </w:t>
      </w:r>
      <w:proofErr w:type="gramStart"/>
      <w:r w:rsidRPr="00731287">
        <w:rPr>
          <w:rFonts w:ascii="Garamond" w:hAnsi="Garamond"/>
          <w:lang w:val="hu-HU"/>
        </w:rPr>
        <w:t>Markót</w:t>
      </w:r>
      <w:proofErr w:type="gramEnd"/>
      <w:r w:rsidRPr="00731287">
        <w:rPr>
          <w:rFonts w:ascii="Garamond" w:hAnsi="Garamond"/>
          <w:lang w:val="hu-HU"/>
        </w:rPr>
        <w:t xml:space="preserve"> Imre polgármestert a Magyar Államkincstár által kért esetleges technikai hiánypótlás végrehajtására.</w:t>
      </w:r>
    </w:p>
    <w:p w:rsidR="000C0F78" w:rsidRPr="00731287" w:rsidRDefault="000C0F78" w:rsidP="0025502C">
      <w:pPr>
        <w:jc w:val="both"/>
        <w:rPr>
          <w:rFonts w:ascii="Garamond" w:hAnsi="Garamond"/>
          <w:sz w:val="22"/>
          <w:szCs w:val="22"/>
        </w:rPr>
      </w:pPr>
    </w:p>
    <w:p w:rsidR="008244C2" w:rsidRDefault="008244C2" w:rsidP="0025502C">
      <w:pPr>
        <w:ind w:firstLine="360"/>
        <w:jc w:val="both"/>
        <w:rPr>
          <w:rFonts w:ascii="Garamond" w:hAnsi="Garamond"/>
          <w:sz w:val="22"/>
          <w:szCs w:val="22"/>
          <w:u w:val="single"/>
        </w:rPr>
      </w:pPr>
    </w:p>
    <w:p w:rsidR="000C0F78" w:rsidRPr="00731287" w:rsidRDefault="000C0F78" w:rsidP="0025502C">
      <w:pPr>
        <w:ind w:firstLine="360"/>
        <w:jc w:val="both"/>
        <w:rPr>
          <w:rFonts w:ascii="Garamond" w:hAnsi="Garamond"/>
          <w:sz w:val="22"/>
          <w:szCs w:val="22"/>
          <w:u w:val="single"/>
        </w:rPr>
      </w:pPr>
      <w:r w:rsidRPr="00731287">
        <w:rPr>
          <w:rFonts w:ascii="Garamond" w:hAnsi="Garamond"/>
          <w:sz w:val="22"/>
          <w:szCs w:val="22"/>
          <w:u w:val="single"/>
        </w:rPr>
        <w:t>Értesülnek:</w:t>
      </w:r>
    </w:p>
    <w:p w:rsidR="000C0F78" w:rsidRPr="00731287" w:rsidRDefault="000C0F78" w:rsidP="00B146EF">
      <w:pPr>
        <w:pStyle w:val="Listaszerbekezds"/>
        <w:numPr>
          <w:ilvl w:val="0"/>
          <w:numId w:val="8"/>
        </w:numPr>
        <w:tabs>
          <w:tab w:val="left" w:pos="993"/>
        </w:tabs>
        <w:autoSpaceDE w:val="0"/>
        <w:autoSpaceDN w:val="0"/>
        <w:adjustRightInd w:val="0"/>
        <w:spacing w:after="0" w:line="240" w:lineRule="auto"/>
        <w:ind w:hanging="577"/>
        <w:rPr>
          <w:rFonts w:ascii="Garamond" w:hAnsi="Garamond"/>
          <w:lang w:val="hu-HU"/>
        </w:rPr>
      </w:pPr>
      <w:r w:rsidRPr="00731287">
        <w:rPr>
          <w:rFonts w:ascii="Garamond" w:hAnsi="Garamond"/>
          <w:lang w:val="hu-HU"/>
        </w:rPr>
        <w:t>Markót Imre polgármester</w:t>
      </w:r>
    </w:p>
    <w:p w:rsidR="000C0F78" w:rsidRPr="00731287" w:rsidRDefault="000C0F78" w:rsidP="00B146EF">
      <w:pPr>
        <w:pStyle w:val="Listaszerbekezds"/>
        <w:numPr>
          <w:ilvl w:val="0"/>
          <w:numId w:val="8"/>
        </w:numPr>
        <w:tabs>
          <w:tab w:val="left" w:pos="993"/>
        </w:tabs>
        <w:autoSpaceDE w:val="0"/>
        <w:autoSpaceDN w:val="0"/>
        <w:adjustRightInd w:val="0"/>
        <w:spacing w:after="0" w:line="240" w:lineRule="auto"/>
        <w:ind w:hanging="577"/>
        <w:rPr>
          <w:rFonts w:ascii="Garamond" w:hAnsi="Garamond"/>
          <w:lang w:val="hu-HU"/>
        </w:rPr>
      </w:pPr>
      <w:r w:rsidRPr="00731287">
        <w:rPr>
          <w:rFonts w:ascii="Garamond" w:hAnsi="Garamond"/>
          <w:lang w:val="hu-HU"/>
        </w:rPr>
        <w:t xml:space="preserve">Dr. </w:t>
      </w:r>
      <w:proofErr w:type="spellStart"/>
      <w:r w:rsidRPr="00731287">
        <w:rPr>
          <w:rFonts w:ascii="Garamond" w:hAnsi="Garamond"/>
          <w:lang w:val="hu-HU"/>
        </w:rPr>
        <w:t>Majtényi</w:t>
      </w:r>
      <w:proofErr w:type="spellEnd"/>
      <w:r w:rsidRPr="00731287">
        <w:rPr>
          <w:rFonts w:ascii="Garamond" w:hAnsi="Garamond"/>
          <w:lang w:val="hu-HU"/>
        </w:rPr>
        <w:t xml:space="preserve"> Erzsébet jegyző</w:t>
      </w:r>
    </w:p>
    <w:p w:rsidR="000C0F78" w:rsidRPr="00731287" w:rsidRDefault="000C0F78" w:rsidP="00B146EF">
      <w:pPr>
        <w:pStyle w:val="Listaszerbekezds"/>
        <w:numPr>
          <w:ilvl w:val="0"/>
          <w:numId w:val="8"/>
        </w:numPr>
        <w:tabs>
          <w:tab w:val="left" w:pos="993"/>
        </w:tabs>
        <w:autoSpaceDE w:val="0"/>
        <w:autoSpaceDN w:val="0"/>
        <w:adjustRightInd w:val="0"/>
        <w:spacing w:after="0" w:line="240" w:lineRule="auto"/>
        <w:ind w:hanging="577"/>
        <w:rPr>
          <w:rFonts w:ascii="Garamond" w:hAnsi="Garamond"/>
          <w:lang w:val="hu-HU"/>
        </w:rPr>
      </w:pPr>
      <w:r w:rsidRPr="00731287">
        <w:rPr>
          <w:rFonts w:ascii="Garamond" w:hAnsi="Garamond"/>
          <w:lang w:val="hu-HU"/>
        </w:rPr>
        <w:t xml:space="preserve">Magyar Államkincstár </w:t>
      </w:r>
    </w:p>
    <w:p w:rsidR="000C0F78" w:rsidRPr="00731287" w:rsidRDefault="000C0F78" w:rsidP="00B146EF">
      <w:pPr>
        <w:pStyle w:val="Listaszerbekezds"/>
        <w:numPr>
          <w:ilvl w:val="0"/>
          <w:numId w:val="8"/>
        </w:numPr>
        <w:tabs>
          <w:tab w:val="left" w:pos="993"/>
        </w:tabs>
        <w:autoSpaceDE w:val="0"/>
        <w:autoSpaceDN w:val="0"/>
        <w:adjustRightInd w:val="0"/>
        <w:spacing w:after="0" w:line="240" w:lineRule="auto"/>
        <w:ind w:hanging="577"/>
        <w:rPr>
          <w:rFonts w:ascii="Garamond" w:hAnsi="Garamond"/>
          <w:lang w:val="hu-HU"/>
        </w:rPr>
      </w:pPr>
      <w:r w:rsidRPr="00731287">
        <w:rPr>
          <w:rFonts w:ascii="Garamond" w:hAnsi="Garamond"/>
          <w:lang w:val="hu-HU"/>
        </w:rPr>
        <w:t xml:space="preserve">Közpénzügyi Osztály </w:t>
      </w:r>
    </w:p>
    <w:p w:rsidR="000C0F78" w:rsidRPr="00731287" w:rsidRDefault="000C0F78" w:rsidP="00B146EF">
      <w:pPr>
        <w:pStyle w:val="Listaszerbekezds"/>
        <w:numPr>
          <w:ilvl w:val="0"/>
          <w:numId w:val="8"/>
        </w:numPr>
        <w:tabs>
          <w:tab w:val="left" w:pos="993"/>
        </w:tabs>
        <w:autoSpaceDE w:val="0"/>
        <w:autoSpaceDN w:val="0"/>
        <w:adjustRightInd w:val="0"/>
        <w:spacing w:after="0" w:line="240" w:lineRule="auto"/>
        <w:ind w:hanging="577"/>
        <w:rPr>
          <w:rFonts w:ascii="Garamond" w:hAnsi="Garamond"/>
          <w:lang w:val="hu-HU"/>
        </w:rPr>
      </w:pPr>
      <w:r w:rsidRPr="00731287">
        <w:rPr>
          <w:rFonts w:ascii="Garamond" w:hAnsi="Garamond"/>
          <w:lang w:val="hu-HU"/>
        </w:rPr>
        <w:t>Szervezési Osztály</w:t>
      </w:r>
    </w:p>
    <w:p w:rsidR="008A4987" w:rsidRPr="00731287" w:rsidRDefault="008A4987" w:rsidP="00B146EF">
      <w:pPr>
        <w:pStyle w:val="Listaszerbekezds"/>
        <w:numPr>
          <w:ilvl w:val="0"/>
          <w:numId w:val="8"/>
        </w:numPr>
        <w:tabs>
          <w:tab w:val="left" w:pos="993"/>
        </w:tabs>
        <w:autoSpaceDE w:val="0"/>
        <w:autoSpaceDN w:val="0"/>
        <w:adjustRightInd w:val="0"/>
        <w:spacing w:after="0" w:line="240" w:lineRule="auto"/>
        <w:ind w:hanging="577"/>
        <w:rPr>
          <w:rFonts w:ascii="Garamond" w:hAnsi="Garamond"/>
          <w:lang w:val="hu-HU"/>
        </w:rPr>
      </w:pPr>
      <w:r w:rsidRPr="00731287">
        <w:rPr>
          <w:rFonts w:ascii="Garamond" w:hAnsi="Garamond"/>
          <w:lang w:val="hu-HU"/>
        </w:rPr>
        <w:t>VESZ</w:t>
      </w:r>
    </w:p>
    <w:p w:rsidR="000C0F78" w:rsidRPr="00731287" w:rsidRDefault="000C0F78" w:rsidP="00686518">
      <w:pPr>
        <w:pStyle w:val="Listaszerbekezds"/>
        <w:numPr>
          <w:ilvl w:val="0"/>
          <w:numId w:val="8"/>
        </w:numPr>
        <w:tabs>
          <w:tab w:val="left" w:pos="993"/>
        </w:tabs>
        <w:autoSpaceDE w:val="0"/>
        <w:autoSpaceDN w:val="0"/>
        <w:adjustRightInd w:val="0"/>
        <w:spacing w:after="0" w:line="240" w:lineRule="auto"/>
        <w:ind w:hanging="577"/>
        <w:outlineLvl w:val="0"/>
        <w:rPr>
          <w:rFonts w:ascii="Garamond" w:hAnsi="Garamond"/>
          <w:u w:val="single"/>
        </w:rPr>
      </w:pPr>
      <w:r w:rsidRPr="00731287">
        <w:rPr>
          <w:rFonts w:ascii="Garamond" w:hAnsi="Garamond"/>
          <w:lang w:val="hu-HU"/>
        </w:rPr>
        <w:t>Irattár</w:t>
      </w:r>
    </w:p>
    <w:p w:rsidR="0052275B" w:rsidRPr="00731287" w:rsidRDefault="0052275B" w:rsidP="0052275B">
      <w:pPr>
        <w:tabs>
          <w:tab w:val="left" w:pos="993"/>
        </w:tabs>
        <w:autoSpaceDE w:val="0"/>
        <w:autoSpaceDN w:val="0"/>
        <w:adjustRightInd w:val="0"/>
        <w:outlineLvl w:val="0"/>
        <w:rPr>
          <w:rFonts w:ascii="Garamond" w:hAnsi="Garamond"/>
          <w:sz w:val="22"/>
          <w:szCs w:val="22"/>
          <w:u w:val="single"/>
        </w:rPr>
      </w:pPr>
    </w:p>
    <w:p w:rsidR="0052275B" w:rsidRDefault="0052275B" w:rsidP="0052275B">
      <w:pPr>
        <w:tabs>
          <w:tab w:val="left" w:pos="993"/>
        </w:tabs>
        <w:autoSpaceDE w:val="0"/>
        <w:autoSpaceDN w:val="0"/>
        <w:adjustRightInd w:val="0"/>
        <w:outlineLvl w:val="0"/>
        <w:rPr>
          <w:rFonts w:ascii="Garamond" w:hAnsi="Garamond"/>
          <w:sz w:val="22"/>
          <w:szCs w:val="22"/>
          <w:u w:val="single"/>
        </w:rPr>
      </w:pPr>
    </w:p>
    <w:p w:rsidR="008244C2" w:rsidRDefault="008244C2" w:rsidP="008244C2">
      <w:pPr>
        <w:tabs>
          <w:tab w:val="left" w:pos="993"/>
        </w:tabs>
        <w:autoSpaceDE w:val="0"/>
        <w:autoSpaceDN w:val="0"/>
        <w:adjustRightInd w:val="0"/>
        <w:jc w:val="right"/>
        <w:outlineLvl w:val="0"/>
        <w:rPr>
          <w:rFonts w:ascii="Garamond" w:hAnsi="Garamond"/>
          <w:sz w:val="22"/>
          <w:szCs w:val="22"/>
          <w:u w:val="single"/>
        </w:rPr>
      </w:pPr>
    </w:p>
    <w:p w:rsidR="003E55C9" w:rsidRPr="00731287" w:rsidRDefault="003E55C9" w:rsidP="003E55C9">
      <w:pPr>
        <w:pStyle w:val="Listaszerbekezds"/>
        <w:ind w:left="4112"/>
        <w:jc w:val="right"/>
        <w:rPr>
          <w:rFonts w:ascii="Garamond" w:hAnsi="Garamond"/>
          <w:u w:val="single"/>
          <w:lang w:val="hu-HU"/>
        </w:rPr>
      </w:pPr>
      <w:r>
        <w:rPr>
          <w:rFonts w:ascii="Garamond" w:hAnsi="Garamond"/>
          <w:u w:val="single"/>
          <w:lang w:val="hu-HU"/>
        </w:rPr>
        <w:t>1. számú m</w:t>
      </w:r>
      <w:r w:rsidRPr="00731287">
        <w:rPr>
          <w:rFonts w:ascii="Garamond" w:hAnsi="Garamond"/>
          <w:u w:val="single"/>
          <w:lang w:val="hu-HU"/>
        </w:rPr>
        <w:t xml:space="preserve">elléklet </w:t>
      </w:r>
      <w:proofErr w:type="gramStart"/>
      <w:r w:rsidRPr="00731287">
        <w:rPr>
          <w:rFonts w:ascii="Garamond" w:hAnsi="Garamond"/>
          <w:u w:val="single"/>
          <w:lang w:val="hu-HU"/>
        </w:rPr>
        <w:t>a     .</w:t>
      </w:r>
      <w:proofErr w:type="gramEnd"/>
      <w:r w:rsidRPr="00731287">
        <w:rPr>
          <w:rFonts w:ascii="Garamond" w:hAnsi="Garamond"/>
          <w:u w:val="single"/>
          <w:lang w:val="hu-HU"/>
        </w:rPr>
        <w:t>/2015. (      ) Kt. határozathoz</w:t>
      </w:r>
    </w:p>
    <w:p w:rsidR="008244C2" w:rsidRDefault="008244C2" w:rsidP="0052275B">
      <w:pPr>
        <w:tabs>
          <w:tab w:val="left" w:pos="993"/>
        </w:tabs>
        <w:autoSpaceDE w:val="0"/>
        <w:autoSpaceDN w:val="0"/>
        <w:adjustRightInd w:val="0"/>
        <w:outlineLvl w:val="0"/>
        <w:rPr>
          <w:rFonts w:ascii="Garamond" w:hAnsi="Garamond"/>
          <w:sz w:val="22"/>
          <w:szCs w:val="22"/>
          <w:u w:val="single"/>
        </w:rPr>
      </w:pPr>
    </w:p>
    <w:p w:rsidR="008244C2" w:rsidRPr="0052275B" w:rsidRDefault="008244C2" w:rsidP="008244C2">
      <w:pPr>
        <w:spacing w:after="200" w:line="276" w:lineRule="auto"/>
        <w:rPr>
          <w:rFonts w:ascii="Cambria" w:hAnsi="Cambria"/>
          <w:sz w:val="22"/>
          <w:szCs w:val="22"/>
        </w:rPr>
      </w:pPr>
      <w:r w:rsidRPr="0052275B">
        <w:rPr>
          <w:rFonts w:ascii="Cambria" w:hAnsi="Cambria"/>
          <w:sz w:val="22"/>
          <w:szCs w:val="22"/>
        </w:rPr>
        <w:t>Okirat száma:</w:t>
      </w:r>
    </w:p>
    <w:p w:rsidR="008244C2" w:rsidRPr="0052275B" w:rsidRDefault="008244C2" w:rsidP="008244C2">
      <w:pPr>
        <w:tabs>
          <w:tab w:val="left" w:leader="dot" w:pos="9072"/>
          <w:tab w:val="left" w:leader="dot" w:pos="16443"/>
        </w:tabs>
        <w:spacing w:before="240" w:after="480"/>
        <w:jc w:val="center"/>
        <w:rPr>
          <w:rFonts w:ascii="Cambria" w:hAnsi="Cambria"/>
          <w:sz w:val="40"/>
        </w:rPr>
      </w:pPr>
      <w:r w:rsidRPr="0052275B">
        <w:rPr>
          <w:rFonts w:ascii="Cambria" w:hAnsi="Cambria"/>
          <w:sz w:val="40"/>
        </w:rPr>
        <w:t>Módosító okirat</w:t>
      </w:r>
    </w:p>
    <w:p w:rsidR="008244C2" w:rsidRPr="0052275B" w:rsidRDefault="008244C2" w:rsidP="008244C2">
      <w:pPr>
        <w:tabs>
          <w:tab w:val="left" w:leader="dot" w:pos="9072"/>
          <w:tab w:val="left" w:leader="dot" w:pos="16443"/>
        </w:tabs>
        <w:jc w:val="both"/>
        <w:rPr>
          <w:rFonts w:ascii="Cambria" w:hAnsi="Cambria"/>
          <w:b/>
          <w:sz w:val="22"/>
        </w:rPr>
      </w:pPr>
      <w:r w:rsidRPr="0052275B">
        <w:rPr>
          <w:rFonts w:ascii="Cambria" w:hAnsi="Cambria"/>
          <w:b/>
          <w:sz w:val="22"/>
          <w:szCs w:val="22"/>
        </w:rPr>
        <w:t>A</w:t>
      </w:r>
      <w:r w:rsidRPr="0052275B">
        <w:rPr>
          <w:rFonts w:ascii="Cambria" w:hAnsi="Cambria"/>
          <w:sz w:val="22"/>
          <w:szCs w:val="22"/>
        </w:rPr>
        <w:t xml:space="preserve"> </w:t>
      </w:r>
      <w:r w:rsidRPr="0052275B">
        <w:rPr>
          <w:rFonts w:ascii="Cambria" w:hAnsi="Cambria"/>
          <w:b/>
          <w:sz w:val="22"/>
          <w:szCs w:val="22"/>
        </w:rPr>
        <w:t>Törökszentmiklós Városi Önkormányzat Városellátó Szolgálat a</w:t>
      </w:r>
      <w:r w:rsidRPr="0052275B">
        <w:rPr>
          <w:rFonts w:ascii="Cambria" w:hAnsi="Cambria"/>
          <w:sz w:val="22"/>
          <w:szCs w:val="22"/>
        </w:rPr>
        <w:t xml:space="preserve"> </w:t>
      </w:r>
      <w:r w:rsidRPr="0052275B">
        <w:rPr>
          <w:rFonts w:ascii="Cambria" w:hAnsi="Cambria"/>
          <w:b/>
          <w:sz w:val="22"/>
          <w:szCs w:val="22"/>
        </w:rPr>
        <w:t>Törökszentmiklós Városi Önkormányzat</w:t>
      </w:r>
      <w:r w:rsidRPr="0052275B">
        <w:rPr>
          <w:rFonts w:ascii="Cambria" w:hAnsi="Cambria"/>
          <w:b/>
          <w:color w:val="4F81BD"/>
          <w:sz w:val="22"/>
        </w:rPr>
        <w:t xml:space="preserve"> </w:t>
      </w:r>
      <w:r w:rsidRPr="0052275B">
        <w:rPr>
          <w:rFonts w:ascii="Cambria" w:hAnsi="Cambria"/>
          <w:b/>
          <w:sz w:val="22"/>
        </w:rPr>
        <w:t>által 201</w:t>
      </w:r>
      <w:r>
        <w:rPr>
          <w:rFonts w:ascii="Cambria" w:hAnsi="Cambria"/>
          <w:b/>
          <w:sz w:val="22"/>
        </w:rPr>
        <w:t>5</w:t>
      </w:r>
      <w:r w:rsidRPr="0052275B">
        <w:rPr>
          <w:rFonts w:ascii="Cambria" w:hAnsi="Cambria"/>
          <w:b/>
          <w:sz w:val="22"/>
        </w:rPr>
        <w:t xml:space="preserve">. </w:t>
      </w:r>
      <w:r>
        <w:rPr>
          <w:rFonts w:ascii="Cambria" w:hAnsi="Cambria"/>
          <w:b/>
          <w:sz w:val="22"/>
        </w:rPr>
        <w:t>augusztus</w:t>
      </w:r>
      <w:r w:rsidRPr="0052275B">
        <w:rPr>
          <w:rFonts w:ascii="Cambria" w:hAnsi="Cambria"/>
          <w:b/>
          <w:sz w:val="22"/>
        </w:rPr>
        <w:t xml:space="preserve"> 2</w:t>
      </w:r>
      <w:r>
        <w:rPr>
          <w:rFonts w:ascii="Cambria" w:hAnsi="Cambria"/>
          <w:b/>
          <w:sz w:val="22"/>
        </w:rPr>
        <w:t>8</w:t>
      </w:r>
      <w:r w:rsidRPr="0052275B">
        <w:rPr>
          <w:rFonts w:ascii="Cambria" w:hAnsi="Cambria"/>
          <w:b/>
          <w:sz w:val="22"/>
        </w:rPr>
        <w:t>.</w:t>
      </w:r>
      <w:r w:rsidRPr="0052275B">
        <w:rPr>
          <w:rFonts w:ascii="Cambria" w:hAnsi="Cambria"/>
          <w:b/>
          <w:color w:val="4F81BD"/>
          <w:sz w:val="22"/>
        </w:rPr>
        <w:t xml:space="preserve"> </w:t>
      </w:r>
      <w:r w:rsidRPr="0052275B">
        <w:rPr>
          <w:rFonts w:ascii="Cambria" w:hAnsi="Cambria"/>
          <w:b/>
          <w:sz w:val="22"/>
        </w:rPr>
        <w:t xml:space="preserve">napján </w:t>
      </w:r>
      <w:r w:rsidRPr="006264E0">
        <w:rPr>
          <w:rFonts w:asciiTheme="majorHAnsi" w:hAnsiTheme="majorHAnsi"/>
          <w:b/>
          <w:sz w:val="22"/>
          <w:szCs w:val="22"/>
        </w:rPr>
        <w:t>kiadott, 13-</w:t>
      </w:r>
      <w:r>
        <w:rPr>
          <w:rFonts w:asciiTheme="majorHAnsi" w:hAnsiTheme="majorHAnsi"/>
          <w:b/>
          <w:sz w:val="22"/>
          <w:szCs w:val="22"/>
        </w:rPr>
        <w:t>13</w:t>
      </w:r>
      <w:r w:rsidRPr="006264E0">
        <w:rPr>
          <w:rFonts w:asciiTheme="majorHAnsi" w:hAnsiTheme="majorHAnsi"/>
          <w:b/>
          <w:sz w:val="22"/>
          <w:szCs w:val="22"/>
        </w:rPr>
        <w:t>/2015. F-1</w:t>
      </w:r>
      <w:r>
        <w:rPr>
          <w:rFonts w:asciiTheme="majorHAnsi" w:hAnsiTheme="majorHAnsi"/>
          <w:b/>
          <w:sz w:val="22"/>
          <w:szCs w:val="22"/>
        </w:rPr>
        <w:t xml:space="preserve"> </w:t>
      </w:r>
      <w:r w:rsidRPr="006264E0">
        <w:rPr>
          <w:rFonts w:asciiTheme="majorHAnsi" w:hAnsiTheme="majorHAnsi"/>
          <w:b/>
          <w:sz w:val="22"/>
          <w:szCs w:val="22"/>
        </w:rPr>
        <w:t>számú</w:t>
      </w:r>
      <w:r w:rsidRPr="0052275B">
        <w:rPr>
          <w:rFonts w:ascii="Cambria" w:hAnsi="Cambria"/>
          <w:b/>
          <w:sz w:val="22"/>
        </w:rPr>
        <w:t xml:space="preserve"> alapító okiratát az államháztartásról szóló 2011. évi CXCV. törvény 8/</w:t>
      </w:r>
      <w:proofErr w:type="gramStart"/>
      <w:r w:rsidRPr="0052275B">
        <w:rPr>
          <w:rFonts w:ascii="Cambria" w:hAnsi="Cambria"/>
          <w:b/>
          <w:sz w:val="22"/>
        </w:rPr>
        <w:t>A</w:t>
      </w:r>
      <w:proofErr w:type="gramEnd"/>
      <w:r w:rsidRPr="0052275B">
        <w:rPr>
          <w:rFonts w:ascii="Cambria" w:hAnsi="Cambria"/>
          <w:b/>
          <w:sz w:val="22"/>
        </w:rPr>
        <w:t>. §</w:t>
      </w:r>
      <w:proofErr w:type="spellStart"/>
      <w:r w:rsidRPr="0052275B">
        <w:rPr>
          <w:rFonts w:ascii="Cambria" w:hAnsi="Cambria"/>
          <w:b/>
          <w:sz w:val="22"/>
        </w:rPr>
        <w:t>-</w:t>
      </w:r>
      <w:proofErr w:type="gramStart"/>
      <w:r w:rsidRPr="0052275B">
        <w:rPr>
          <w:rFonts w:ascii="Cambria" w:hAnsi="Cambria"/>
          <w:b/>
          <w:sz w:val="22"/>
        </w:rPr>
        <w:t>a</w:t>
      </w:r>
      <w:proofErr w:type="spellEnd"/>
      <w:proofErr w:type="gramEnd"/>
      <w:r w:rsidRPr="0052275B">
        <w:rPr>
          <w:rFonts w:ascii="Cambria" w:hAnsi="Cambria"/>
          <w:b/>
          <w:sz w:val="22"/>
        </w:rPr>
        <w:t xml:space="preserve"> alapján– a következők szerint módosítom:</w:t>
      </w:r>
    </w:p>
    <w:p w:rsidR="008244C2" w:rsidRPr="0052275B" w:rsidRDefault="008244C2" w:rsidP="008244C2">
      <w:pPr>
        <w:tabs>
          <w:tab w:val="left" w:leader="dot" w:pos="9072"/>
          <w:tab w:val="left" w:leader="dot" w:pos="16443"/>
        </w:tabs>
        <w:jc w:val="both"/>
        <w:rPr>
          <w:rFonts w:ascii="Cambria" w:hAnsi="Cambria"/>
          <w:b/>
          <w:sz w:val="22"/>
        </w:rPr>
      </w:pPr>
    </w:p>
    <w:p w:rsidR="008244C2" w:rsidRPr="0052275B" w:rsidRDefault="008244C2" w:rsidP="008244C2">
      <w:pPr>
        <w:tabs>
          <w:tab w:val="left" w:leader="dot" w:pos="9072"/>
          <w:tab w:val="left" w:leader="dot" w:pos="16443"/>
        </w:tabs>
        <w:jc w:val="both"/>
        <w:rPr>
          <w:rFonts w:ascii="Cambria" w:hAnsi="Cambria"/>
          <w:b/>
          <w:sz w:val="22"/>
        </w:rPr>
      </w:pPr>
    </w:p>
    <w:p w:rsidR="008244C2" w:rsidRPr="0052275B" w:rsidRDefault="008244C2" w:rsidP="008244C2">
      <w:pPr>
        <w:pStyle w:val="Listaszerbekezds"/>
        <w:tabs>
          <w:tab w:val="left" w:leader="dot" w:pos="9072"/>
          <w:tab w:val="left" w:leader="dot" w:pos="16443"/>
        </w:tabs>
        <w:jc w:val="both"/>
        <w:rPr>
          <w:rFonts w:ascii="Cambria" w:hAnsi="Cambria"/>
          <w:b/>
          <w:szCs w:val="24"/>
          <w:lang w:val="hu-HU"/>
        </w:rPr>
      </w:pPr>
    </w:p>
    <w:p w:rsidR="008244C2" w:rsidRPr="0052275B" w:rsidRDefault="008244C2" w:rsidP="008244C2">
      <w:pPr>
        <w:pStyle w:val="Listaszerbekezds"/>
        <w:numPr>
          <w:ilvl w:val="0"/>
          <w:numId w:val="22"/>
        </w:numPr>
        <w:spacing w:after="0" w:line="240" w:lineRule="auto"/>
        <w:ind w:left="714" w:hanging="357"/>
        <w:jc w:val="both"/>
        <w:rPr>
          <w:rFonts w:ascii="Cambria" w:hAnsi="Cambria"/>
          <w:b/>
          <w:szCs w:val="24"/>
          <w:lang w:val="hu-HU"/>
        </w:rPr>
      </w:pPr>
      <w:r w:rsidRPr="0052275B">
        <w:rPr>
          <w:rFonts w:ascii="Cambria" w:hAnsi="Cambria"/>
          <w:b/>
          <w:szCs w:val="24"/>
          <w:lang w:val="hu-HU"/>
        </w:rPr>
        <w:t>Az alapító okirat 1.2.2.) pontja az alábbiak szerint egészül ki:</w:t>
      </w:r>
    </w:p>
    <w:p w:rsidR="008244C2" w:rsidRPr="0052275B" w:rsidRDefault="008244C2" w:rsidP="008244C2">
      <w:pPr>
        <w:pStyle w:val="Listaszerbekezds"/>
        <w:tabs>
          <w:tab w:val="left" w:leader="dot" w:pos="9072"/>
          <w:tab w:val="left" w:leader="dot" w:pos="16443"/>
        </w:tabs>
        <w:jc w:val="both"/>
        <w:rPr>
          <w:rFonts w:ascii="Cambria" w:hAnsi="Cambria"/>
          <w:b/>
          <w:szCs w:val="24"/>
          <w:lang w:val="hu-H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5"/>
        <w:gridCol w:w="4235"/>
        <w:gridCol w:w="4518"/>
      </w:tblGrid>
      <w:tr w:rsidR="008244C2" w:rsidRPr="0052275B" w:rsidTr="00466CE6">
        <w:tc>
          <w:tcPr>
            <w:tcW w:w="288" w:type="pct"/>
            <w:vAlign w:val="center"/>
          </w:tcPr>
          <w:p w:rsidR="008244C2" w:rsidRPr="0052275B" w:rsidRDefault="008244C2" w:rsidP="00466CE6">
            <w:pPr>
              <w:tabs>
                <w:tab w:val="left" w:leader="dot" w:pos="9072"/>
                <w:tab w:val="left" w:leader="dot" w:pos="9639"/>
                <w:tab w:val="left" w:leader="dot" w:pos="16443"/>
              </w:tabs>
              <w:spacing w:before="80"/>
              <w:ind w:right="-1"/>
              <w:jc w:val="center"/>
              <w:rPr>
                <w:rFonts w:ascii="Cambria" w:hAnsi="Cambria"/>
              </w:rPr>
            </w:pPr>
          </w:p>
        </w:tc>
        <w:tc>
          <w:tcPr>
            <w:tcW w:w="2280" w:type="pct"/>
          </w:tcPr>
          <w:p w:rsidR="008244C2" w:rsidRPr="0052275B" w:rsidRDefault="008244C2" w:rsidP="00466CE6">
            <w:pPr>
              <w:tabs>
                <w:tab w:val="left" w:leader="dot" w:pos="9072"/>
                <w:tab w:val="left" w:leader="dot" w:pos="9639"/>
                <w:tab w:val="left" w:leader="dot" w:pos="16443"/>
              </w:tabs>
              <w:spacing w:before="80"/>
              <w:ind w:right="-1"/>
              <w:rPr>
                <w:rFonts w:ascii="Cambria" w:hAnsi="Cambria"/>
              </w:rPr>
            </w:pPr>
            <w:r w:rsidRPr="0052275B">
              <w:rPr>
                <w:rFonts w:ascii="Cambria" w:hAnsi="Cambria"/>
                <w:sz w:val="22"/>
                <w:szCs w:val="22"/>
              </w:rPr>
              <w:t>telephely megnevezése</w:t>
            </w:r>
          </w:p>
        </w:tc>
        <w:tc>
          <w:tcPr>
            <w:tcW w:w="2432" w:type="pct"/>
          </w:tcPr>
          <w:p w:rsidR="008244C2" w:rsidRPr="0052275B" w:rsidRDefault="008244C2" w:rsidP="00466CE6">
            <w:pPr>
              <w:tabs>
                <w:tab w:val="left" w:leader="dot" w:pos="9072"/>
                <w:tab w:val="left" w:leader="dot" w:pos="9639"/>
                <w:tab w:val="left" w:leader="dot" w:pos="16443"/>
              </w:tabs>
              <w:spacing w:before="80"/>
              <w:ind w:right="-1"/>
              <w:rPr>
                <w:rFonts w:ascii="Cambria" w:hAnsi="Cambria"/>
              </w:rPr>
            </w:pPr>
            <w:r w:rsidRPr="0052275B">
              <w:rPr>
                <w:rFonts w:ascii="Cambria" w:hAnsi="Cambria"/>
                <w:sz w:val="22"/>
                <w:szCs w:val="22"/>
              </w:rPr>
              <w:t>telephely címe</w:t>
            </w:r>
          </w:p>
        </w:tc>
      </w:tr>
      <w:tr w:rsidR="008244C2" w:rsidRPr="0052275B" w:rsidTr="00466CE6">
        <w:tc>
          <w:tcPr>
            <w:tcW w:w="288" w:type="pct"/>
            <w:vAlign w:val="center"/>
          </w:tcPr>
          <w:p w:rsidR="008244C2" w:rsidRPr="0052275B" w:rsidRDefault="008244C2" w:rsidP="00466CE6">
            <w:pPr>
              <w:tabs>
                <w:tab w:val="left" w:leader="dot" w:pos="9072"/>
                <w:tab w:val="left" w:leader="dot" w:pos="16443"/>
              </w:tabs>
              <w:spacing w:before="80"/>
              <w:jc w:val="center"/>
              <w:rPr>
                <w:rFonts w:ascii="Cambria" w:hAnsi="Cambria"/>
              </w:rPr>
            </w:pPr>
            <w:r w:rsidRPr="0052275B">
              <w:rPr>
                <w:rFonts w:ascii="Cambria" w:hAnsi="Cambria"/>
                <w:sz w:val="22"/>
                <w:szCs w:val="22"/>
              </w:rPr>
              <w:t>1</w:t>
            </w:r>
          </w:p>
        </w:tc>
        <w:tc>
          <w:tcPr>
            <w:tcW w:w="2280" w:type="pct"/>
          </w:tcPr>
          <w:p w:rsidR="008244C2" w:rsidRPr="0052275B" w:rsidRDefault="008244C2" w:rsidP="00466CE6">
            <w:pPr>
              <w:tabs>
                <w:tab w:val="left" w:leader="dot" w:pos="9072"/>
                <w:tab w:val="left" w:leader="dot" w:pos="16443"/>
              </w:tabs>
              <w:spacing w:before="80"/>
              <w:rPr>
                <w:rFonts w:ascii="Cambria" w:hAnsi="Cambria"/>
              </w:rPr>
            </w:pPr>
            <w:r w:rsidRPr="0052275B">
              <w:rPr>
                <w:rFonts w:ascii="Cambria" w:hAnsi="Cambria"/>
                <w:sz w:val="22"/>
                <w:szCs w:val="22"/>
              </w:rPr>
              <w:t>Törökszentmiklósi Járási Hivatal</w:t>
            </w:r>
          </w:p>
        </w:tc>
        <w:tc>
          <w:tcPr>
            <w:tcW w:w="2432" w:type="pct"/>
          </w:tcPr>
          <w:p w:rsidR="008244C2" w:rsidRPr="0052275B" w:rsidRDefault="008244C2" w:rsidP="00466CE6">
            <w:pPr>
              <w:jc w:val="both"/>
              <w:rPr>
                <w:rFonts w:ascii="Cambria" w:hAnsi="Cambria"/>
              </w:rPr>
            </w:pPr>
            <w:r w:rsidRPr="0052275B">
              <w:rPr>
                <w:rFonts w:ascii="Cambria" w:hAnsi="Cambria"/>
                <w:sz w:val="22"/>
                <w:szCs w:val="22"/>
              </w:rPr>
              <w:t>5200</w:t>
            </w:r>
            <w:r>
              <w:rPr>
                <w:rFonts w:ascii="Cambria" w:hAnsi="Cambria"/>
                <w:sz w:val="22"/>
                <w:szCs w:val="22"/>
              </w:rPr>
              <w:t xml:space="preserve"> Törökszentmiklós, Kossuth L. u.</w:t>
            </w:r>
            <w:r w:rsidRPr="0052275B">
              <w:rPr>
                <w:rFonts w:ascii="Cambria" w:hAnsi="Cambria"/>
                <w:sz w:val="22"/>
                <w:szCs w:val="22"/>
              </w:rPr>
              <w:t xml:space="preserve"> 135/</w:t>
            </w:r>
            <w:proofErr w:type="gramStart"/>
            <w:r w:rsidRPr="0052275B">
              <w:rPr>
                <w:rFonts w:ascii="Cambria" w:hAnsi="Cambria"/>
                <w:sz w:val="22"/>
                <w:szCs w:val="22"/>
              </w:rPr>
              <w:t>A</w:t>
            </w:r>
            <w:proofErr w:type="gramEnd"/>
            <w:r w:rsidRPr="0052275B">
              <w:rPr>
                <w:rFonts w:ascii="Cambria" w:hAnsi="Cambria"/>
                <w:sz w:val="22"/>
                <w:szCs w:val="22"/>
              </w:rPr>
              <w:t xml:space="preserve">. </w:t>
            </w:r>
          </w:p>
        </w:tc>
      </w:tr>
      <w:tr w:rsidR="008244C2" w:rsidRPr="0052275B" w:rsidTr="00466CE6">
        <w:tc>
          <w:tcPr>
            <w:tcW w:w="288" w:type="pct"/>
            <w:vAlign w:val="center"/>
          </w:tcPr>
          <w:p w:rsidR="008244C2" w:rsidRPr="0052275B" w:rsidRDefault="008244C2" w:rsidP="00466CE6">
            <w:pPr>
              <w:tabs>
                <w:tab w:val="left" w:leader="dot" w:pos="9072"/>
                <w:tab w:val="left" w:leader="dot" w:pos="16443"/>
              </w:tabs>
              <w:spacing w:before="80"/>
              <w:jc w:val="center"/>
              <w:rPr>
                <w:rFonts w:ascii="Cambria" w:hAnsi="Cambria"/>
              </w:rPr>
            </w:pPr>
            <w:r w:rsidRPr="0052275B">
              <w:rPr>
                <w:rFonts w:ascii="Cambria" w:hAnsi="Cambria"/>
                <w:sz w:val="22"/>
                <w:szCs w:val="22"/>
              </w:rPr>
              <w:t>2</w:t>
            </w:r>
          </w:p>
        </w:tc>
        <w:tc>
          <w:tcPr>
            <w:tcW w:w="2280" w:type="pct"/>
          </w:tcPr>
          <w:p w:rsidR="008244C2" w:rsidRPr="0052275B" w:rsidRDefault="008244C2" w:rsidP="00466CE6">
            <w:pPr>
              <w:tabs>
                <w:tab w:val="left" w:leader="dot" w:pos="9072"/>
                <w:tab w:val="left" w:leader="dot" w:pos="16443"/>
              </w:tabs>
              <w:spacing w:before="80"/>
              <w:rPr>
                <w:rFonts w:ascii="Cambria" w:hAnsi="Cambria"/>
              </w:rPr>
            </w:pPr>
            <w:r w:rsidRPr="0052275B">
              <w:rPr>
                <w:rFonts w:ascii="Cambria" w:hAnsi="Cambria"/>
                <w:sz w:val="22"/>
                <w:szCs w:val="22"/>
              </w:rPr>
              <w:t>Hunyadi Mátyás NOK</w:t>
            </w:r>
          </w:p>
        </w:tc>
        <w:tc>
          <w:tcPr>
            <w:tcW w:w="2432" w:type="pct"/>
          </w:tcPr>
          <w:p w:rsidR="008244C2" w:rsidRPr="0052275B" w:rsidRDefault="008244C2" w:rsidP="00466CE6">
            <w:pPr>
              <w:jc w:val="both"/>
              <w:rPr>
                <w:rFonts w:ascii="Cambria" w:hAnsi="Cambria"/>
              </w:rPr>
            </w:pPr>
            <w:r w:rsidRPr="0052275B">
              <w:rPr>
                <w:rFonts w:ascii="Cambria" w:hAnsi="Cambria"/>
                <w:sz w:val="22"/>
                <w:szCs w:val="22"/>
              </w:rPr>
              <w:t>5200 Törökszentmiklós, Hunyadi út 6.</w:t>
            </w:r>
          </w:p>
        </w:tc>
      </w:tr>
      <w:tr w:rsidR="008244C2" w:rsidRPr="0052275B" w:rsidTr="00466CE6">
        <w:tc>
          <w:tcPr>
            <w:tcW w:w="288" w:type="pct"/>
            <w:vAlign w:val="center"/>
          </w:tcPr>
          <w:p w:rsidR="008244C2" w:rsidRPr="0052275B" w:rsidRDefault="008244C2" w:rsidP="00466CE6">
            <w:pPr>
              <w:tabs>
                <w:tab w:val="left" w:leader="dot" w:pos="9072"/>
                <w:tab w:val="left" w:leader="dot" w:pos="16443"/>
              </w:tabs>
              <w:spacing w:before="80"/>
              <w:jc w:val="center"/>
              <w:rPr>
                <w:rFonts w:ascii="Cambria" w:hAnsi="Cambria"/>
              </w:rPr>
            </w:pPr>
            <w:r w:rsidRPr="0052275B">
              <w:rPr>
                <w:rFonts w:ascii="Cambria" w:hAnsi="Cambria"/>
                <w:sz w:val="22"/>
                <w:szCs w:val="22"/>
              </w:rPr>
              <w:t>3</w:t>
            </w:r>
          </w:p>
        </w:tc>
        <w:tc>
          <w:tcPr>
            <w:tcW w:w="2280" w:type="pct"/>
          </w:tcPr>
          <w:p w:rsidR="008244C2" w:rsidRPr="0052275B" w:rsidRDefault="008244C2" w:rsidP="00466CE6">
            <w:pPr>
              <w:tabs>
                <w:tab w:val="left" w:leader="dot" w:pos="9072"/>
                <w:tab w:val="left" w:leader="dot" w:pos="16443"/>
              </w:tabs>
              <w:spacing w:before="80"/>
              <w:rPr>
                <w:rFonts w:ascii="Cambria" w:hAnsi="Cambria"/>
              </w:rPr>
            </w:pPr>
            <w:r w:rsidRPr="0052275B">
              <w:rPr>
                <w:rFonts w:ascii="Cambria" w:hAnsi="Cambria"/>
                <w:sz w:val="22"/>
                <w:szCs w:val="22"/>
              </w:rPr>
              <w:t>Iskola Konyha</w:t>
            </w:r>
          </w:p>
        </w:tc>
        <w:tc>
          <w:tcPr>
            <w:tcW w:w="2432" w:type="pct"/>
          </w:tcPr>
          <w:p w:rsidR="008244C2" w:rsidRPr="0052275B" w:rsidRDefault="008244C2" w:rsidP="00466CE6">
            <w:pPr>
              <w:jc w:val="both"/>
              <w:rPr>
                <w:rFonts w:ascii="Cambria" w:hAnsi="Cambria"/>
              </w:rPr>
            </w:pPr>
            <w:r w:rsidRPr="0052275B">
              <w:rPr>
                <w:rFonts w:ascii="Cambria" w:hAnsi="Cambria"/>
                <w:sz w:val="22"/>
                <w:szCs w:val="22"/>
              </w:rPr>
              <w:t xml:space="preserve">5200 Törökszentmiklós, </w:t>
            </w:r>
            <w:proofErr w:type="spellStart"/>
            <w:r w:rsidRPr="0052275B">
              <w:rPr>
                <w:rFonts w:ascii="Cambria" w:hAnsi="Cambria"/>
                <w:sz w:val="22"/>
                <w:szCs w:val="22"/>
              </w:rPr>
              <w:t>Óballai</w:t>
            </w:r>
            <w:proofErr w:type="spellEnd"/>
            <w:r w:rsidRPr="0052275B">
              <w:rPr>
                <w:rFonts w:ascii="Cambria" w:hAnsi="Cambria"/>
                <w:sz w:val="22"/>
                <w:szCs w:val="22"/>
              </w:rPr>
              <w:t xml:space="preserve"> út</w:t>
            </w:r>
          </w:p>
        </w:tc>
      </w:tr>
      <w:tr w:rsidR="008244C2" w:rsidRPr="0052275B" w:rsidTr="00466CE6">
        <w:tc>
          <w:tcPr>
            <w:tcW w:w="288" w:type="pct"/>
            <w:vAlign w:val="center"/>
          </w:tcPr>
          <w:p w:rsidR="008244C2" w:rsidRPr="0052275B" w:rsidRDefault="008244C2" w:rsidP="00466CE6">
            <w:pPr>
              <w:tabs>
                <w:tab w:val="left" w:leader="dot" w:pos="9072"/>
                <w:tab w:val="left" w:leader="dot" w:pos="16443"/>
              </w:tabs>
              <w:spacing w:before="80"/>
              <w:jc w:val="center"/>
              <w:rPr>
                <w:rFonts w:ascii="Cambria" w:hAnsi="Cambria"/>
              </w:rPr>
            </w:pPr>
            <w:r w:rsidRPr="0052275B">
              <w:rPr>
                <w:rFonts w:ascii="Cambria" w:hAnsi="Cambria"/>
                <w:sz w:val="22"/>
                <w:szCs w:val="22"/>
              </w:rPr>
              <w:lastRenderedPageBreak/>
              <w:t>4</w:t>
            </w:r>
          </w:p>
        </w:tc>
        <w:tc>
          <w:tcPr>
            <w:tcW w:w="2280" w:type="pct"/>
          </w:tcPr>
          <w:p w:rsidR="008244C2" w:rsidRPr="0052275B" w:rsidRDefault="008244C2" w:rsidP="00466CE6">
            <w:pPr>
              <w:tabs>
                <w:tab w:val="left" w:leader="dot" w:pos="9072"/>
                <w:tab w:val="left" w:leader="dot" w:pos="16443"/>
              </w:tabs>
              <w:spacing w:before="80"/>
              <w:rPr>
                <w:rFonts w:ascii="Cambria" w:hAnsi="Cambria"/>
              </w:rPr>
            </w:pPr>
            <w:r w:rsidRPr="0052275B">
              <w:rPr>
                <w:rFonts w:ascii="Cambria" w:hAnsi="Cambria"/>
                <w:sz w:val="22"/>
                <w:szCs w:val="22"/>
              </w:rPr>
              <w:t xml:space="preserve">Kodály Zoltán Alapfokú Művészeti Iskola </w:t>
            </w:r>
          </w:p>
        </w:tc>
        <w:tc>
          <w:tcPr>
            <w:tcW w:w="2432" w:type="pct"/>
          </w:tcPr>
          <w:p w:rsidR="008244C2" w:rsidRPr="0052275B" w:rsidRDefault="008244C2" w:rsidP="00466CE6">
            <w:pPr>
              <w:jc w:val="both"/>
              <w:rPr>
                <w:rFonts w:ascii="Cambria" w:hAnsi="Cambria"/>
              </w:rPr>
            </w:pPr>
            <w:r w:rsidRPr="0052275B">
              <w:rPr>
                <w:rFonts w:ascii="Cambria" w:hAnsi="Cambria"/>
                <w:sz w:val="22"/>
                <w:szCs w:val="22"/>
              </w:rPr>
              <w:t>5200 Törökszentmiklós, Kossuth tér 5.</w:t>
            </w:r>
          </w:p>
        </w:tc>
      </w:tr>
      <w:tr w:rsidR="008244C2" w:rsidRPr="0052275B" w:rsidTr="00466CE6">
        <w:tc>
          <w:tcPr>
            <w:tcW w:w="288" w:type="pct"/>
            <w:vAlign w:val="center"/>
          </w:tcPr>
          <w:p w:rsidR="008244C2" w:rsidRPr="0052275B" w:rsidRDefault="008244C2" w:rsidP="00466CE6">
            <w:pPr>
              <w:tabs>
                <w:tab w:val="left" w:leader="dot" w:pos="9072"/>
                <w:tab w:val="left" w:leader="dot" w:pos="16443"/>
              </w:tabs>
              <w:spacing w:before="80"/>
              <w:jc w:val="center"/>
              <w:rPr>
                <w:rFonts w:ascii="Cambria" w:hAnsi="Cambria"/>
              </w:rPr>
            </w:pPr>
            <w:r w:rsidRPr="0052275B">
              <w:rPr>
                <w:rFonts w:ascii="Cambria" w:hAnsi="Cambria"/>
                <w:sz w:val="22"/>
                <w:szCs w:val="22"/>
              </w:rPr>
              <w:t>5</w:t>
            </w:r>
          </w:p>
        </w:tc>
        <w:tc>
          <w:tcPr>
            <w:tcW w:w="2280" w:type="pct"/>
          </w:tcPr>
          <w:p w:rsidR="008244C2" w:rsidRPr="0052275B" w:rsidRDefault="008244C2" w:rsidP="00466CE6">
            <w:pPr>
              <w:tabs>
                <w:tab w:val="left" w:leader="dot" w:pos="9072"/>
                <w:tab w:val="left" w:leader="dot" w:pos="16443"/>
              </w:tabs>
              <w:spacing w:before="80"/>
              <w:rPr>
                <w:rFonts w:ascii="Cambria" w:hAnsi="Cambria"/>
              </w:rPr>
            </w:pPr>
            <w:r w:rsidRPr="0052275B">
              <w:rPr>
                <w:rFonts w:ascii="Cambria" w:hAnsi="Cambria"/>
                <w:sz w:val="22"/>
                <w:szCs w:val="22"/>
              </w:rPr>
              <w:t>Hunyadi Mátyás NOK</w:t>
            </w:r>
          </w:p>
        </w:tc>
        <w:tc>
          <w:tcPr>
            <w:tcW w:w="2432" w:type="pct"/>
          </w:tcPr>
          <w:p w:rsidR="008244C2" w:rsidRPr="0052275B" w:rsidRDefault="008244C2" w:rsidP="00466CE6">
            <w:pPr>
              <w:jc w:val="both"/>
              <w:rPr>
                <w:rFonts w:ascii="Cambria" w:hAnsi="Cambria"/>
              </w:rPr>
            </w:pPr>
            <w:r w:rsidRPr="0052275B">
              <w:rPr>
                <w:rFonts w:ascii="Cambria" w:hAnsi="Cambria"/>
                <w:sz w:val="22"/>
                <w:szCs w:val="22"/>
              </w:rPr>
              <w:t xml:space="preserve">5200 Törökszentmiklós </w:t>
            </w:r>
            <w:proofErr w:type="spellStart"/>
            <w:r w:rsidRPr="0052275B">
              <w:rPr>
                <w:rFonts w:ascii="Cambria" w:hAnsi="Cambria"/>
                <w:sz w:val="22"/>
                <w:szCs w:val="22"/>
              </w:rPr>
              <w:t>Pozderka</w:t>
            </w:r>
            <w:proofErr w:type="spellEnd"/>
            <w:r w:rsidRPr="0052275B">
              <w:rPr>
                <w:rFonts w:ascii="Cambria" w:hAnsi="Cambria"/>
                <w:sz w:val="22"/>
                <w:szCs w:val="22"/>
              </w:rPr>
              <w:t xml:space="preserve"> u. 1. </w:t>
            </w:r>
          </w:p>
        </w:tc>
      </w:tr>
      <w:tr w:rsidR="008244C2" w:rsidRPr="0052275B" w:rsidTr="00466CE6">
        <w:tc>
          <w:tcPr>
            <w:tcW w:w="288" w:type="pct"/>
            <w:vAlign w:val="center"/>
          </w:tcPr>
          <w:p w:rsidR="008244C2" w:rsidRPr="0052275B" w:rsidRDefault="008244C2" w:rsidP="00466CE6">
            <w:pPr>
              <w:tabs>
                <w:tab w:val="left" w:leader="dot" w:pos="9072"/>
                <w:tab w:val="left" w:leader="dot" w:pos="16443"/>
              </w:tabs>
              <w:spacing w:before="80"/>
              <w:jc w:val="center"/>
              <w:rPr>
                <w:rFonts w:ascii="Cambria" w:hAnsi="Cambria"/>
              </w:rPr>
            </w:pPr>
            <w:r w:rsidRPr="0052275B">
              <w:rPr>
                <w:rFonts w:ascii="Cambria" w:hAnsi="Cambria"/>
                <w:sz w:val="22"/>
                <w:szCs w:val="22"/>
              </w:rPr>
              <w:t>6</w:t>
            </w:r>
          </w:p>
        </w:tc>
        <w:tc>
          <w:tcPr>
            <w:tcW w:w="2280" w:type="pct"/>
          </w:tcPr>
          <w:p w:rsidR="008244C2" w:rsidRPr="0052275B" w:rsidRDefault="008244C2" w:rsidP="00466CE6">
            <w:pPr>
              <w:tabs>
                <w:tab w:val="left" w:leader="dot" w:pos="9072"/>
                <w:tab w:val="left" w:leader="dot" w:pos="16443"/>
              </w:tabs>
              <w:spacing w:before="80"/>
              <w:rPr>
                <w:rFonts w:ascii="Cambria" w:hAnsi="Cambria"/>
              </w:rPr>
            </w:pPr>
            <w:r w:rsidRPr="0052275B">
              <w:rPr>
                <w:rFonts w:ascii="Cambria" w:hAnsi="Cambria"/>
                <w:sz w:val="22"/>
                <w:szCs w:val="22"/>
              </w:rPr>
              <w:t>JNSZ Megyei Pedagógiai Szakszolgálat Törökszentmiklósi</w:t>
            </w:r>
          </w:p>
        </w:tc>
        <w:tc>
          <w:tcPr>
            <w:tcW w:w="2432" w:type="pct"/>
          </w:tcPr>
          <w:p w:rsidR="008244C2" w:rsidRPr="0052275B" w:rsidRDefault="008244C2" w:rsidP="00466CE6">
            <w:pPr>
              <w:jc w:val="both"/>
              <w:rPr>
                <w:rFonts w:ascii="Cambria" w:hAnsi="Cambria"/>
              </w:rPr>
            </w:pPr>
            <w:r w:rsidRPr="0052275B">
              <w:rPr>
                <w:rFonts w:ascii="Cambria" w:hAnsi="Cambria"/>
                <w:sz w:val="22"/>
                <w:szCs w:val="22"/>
              </w:rPr>
              <w:t xml:space="preserve">5200 Törökszentmiklós, </w:t>
            </w:r>
            <w:proofErr w:type="spellStart"/>
            <w:r w:rsidRPr="0052275B">
              <w:rPr>
                <w:rFonts w:ascii="Cambria" w:hAnsi="Cambria"/>
                <w:sz w:val="22"/>
                <w:szCs w:val="22"/>
              </w:rPr>
              <w:t>Almásy</w:t>
            </w:r>
            <w:proofErr w:type="spellEnd"/>
            <w:r w:rsidRPr="0052275B">
              <w:rPr>
                <w:rFonts w:ascii="Cambria" w:hAnsi="Cambria"/>
                <w:sz w:val="22"/>
                <w:szCs w:val="22"/>
              </w:rPr>
              <w:t xml:space="preserve"> út 25.</w:t>
            </w:r>
          </w:p>
        </w:tc>
      </w:tr>
      <w:tr w:rsidR="008244C2" w:rsidRPr="000A56F3" w:rsidTr="00466CE6">
        <w:tc>
          <w:tcPr>
            <w:tcW w:w="288" w:type="pct"/>
            <w:tcBorders>
              <w:bottom w:val="single" w:sz="4" w:space="0" w:color="auto"/>
            </w:tcBorders>
            <w:vAlign w:val="center"/>
          </w:tcPr>
          <w:p w:rsidR="008244C2" w:rsidRPr="000A56F3" w:rsidRDefault="008244C2" w:rsidP="00466CE6">
            <w:pPr>
              <w:tabs>
                <w:tab w:val="left" w:leader="dot" w:pos="9072"/>
                <w:tab w:val="left" w:leader="dot" w:pos="16443"/>
              </w:tabs>
              <w:spacing w:before="80"/>
              <w:jc w:val="center"/>
              <w:rPr>
                <w:rFonts w:ascii="Cambria" w:hAnsi="Cambria"/>
              </w:rPr>
            </w:pPr>
            <w:r w:rsidRPr="000A56F3">
              <w:rPr>
                <w:rFonts w:ascii="Cambria" w:hAnsi="Cambria"/>
                <w:sz w:val="22"/>
                <w:szCs w:val="22"/>
              </w:rPr>
              <w:t>7</w:t>
            </w:r>
          </w:p>
        </w:tc>
        <w:tc>
          <w:tcPr>
            <w:tcW w:w="2280" w:type="pct"/>
            <w:tcBorders>
              <w:bottom w:val="single" w:sz="4" w:space="0" w:color="auto"/>
            </w:tcBorders>
          </w:tcPr>
          <w:p w:rsidR="008244C2" w:rsidRPr="000A56F3" w:rsidRDefault="008244C2" w:rsidP="00466CE6">
            <w:pPr>
              <w:tabs>
                <w:tab w:val="left" w:leader="dot" w:pos="9072"/>
                <w:tab w:val="left" w:leader="dot" w:pos="16443"/>
              </w:tabs>
              <w:spacing w:before="80"/>
              <w:rPr>
                <w:rFonts w:ascii="Cambria" w:hAnsi="Cambria"/>
              </w:rPr>
            </w:pPr>
            <w:r w:rsidRPr="000A56F3">
              <w:rPr>
                <w:rFonts w:ascii="Cambria" w:hAnsi="Cambria"/>
                <w:sz w:val="22"/>
                <w:szCs w:val="22"/>
              </w:rPr>
              <w:t>Hunyadi Mátyás NOK</w:t>
            </w:r>
          </w:p>
        </w:tc>
        <w:tc>
          <w:tcPr>
            <w:tcW w:w="2432" w:type="pct"/>
            <w:tcBorders>
              <w:bottom w:val="single" w:sz="4" w:space="0" w:color="auto"/>
            </w:tcBorders>
          </w:tcPr>
          <w:p w:rsidR="008244C2" w:rsidRPr="000A56F3" w:rsidRDefault="008244C2" w:rsidP="00466CE6">
            <w:pPr>
              <w:jc w:val="both"/>
              <w:rPr>
                <w:rFonts w:ascii="Cambria" w:hAnsi="Cambria"/>
              </w:rPr>
            </w:pPr>
            <w:r w:rsidRPr="000A56F3">
              <w:rPr>
                <w:rFonts w:ascii="Cambria" w:hAnsi="Cambria"/>
                <w:sz w:val="22"/>
                <w:szCs w:val="22"/>
              </w:rPr>
              <w:t>5200 Törökszentmiklós, Hunyadi út 4/</w:t>
            </w:r>
            <w:proofErr w:type="gramStart"/>
            <w:r w:rsidRPr="000A56F3">
              <w:rPr>
                <w:rFonts w:ascii="Cambria" w:hAnsi="Cambria"/>
                <w:sz w:val="22"/>
                <w:szCs w:val="22"/>
              </w:rPr>
              <w:t>a.</w:t>
            </w:r>
            <w:proofErr w:type="gramEnd"/>
          </w:p>
        </w:tc>
      </w:tr>
      <w:tr w:rsidR="008244C2" w:rsidRPr="000A56F3" w:rsidTr="00466CE6">
        <w:tc>
          <w:tcPr>
            <w:tcW w:w="288" w:type="pct"/>
            <w:tcBorders>
              <w:bottom w:val="single" w:sz="4" w:space="0" w:color="auto"/>
            </w:tcBorders>
            <w:vAlign w:val="center"/>
          </w:tcPr>
          <w:p w:rsidR="008244C2" w:rsidRPr="000A56F3" w:rsidRDefault="008244C2" w:rsidP="00466CE6">
            <w:pPr>
              <w:tabs>
                <w:tab w:val="left" w:leader="dot" w:pos="9072"/>
                <w:tab w:val="left" w:leader="dot" w:pos="16443"/>
              </w:tabs>
              <w:spacing w:before="80"/>
              <w:jc w:val="center"/>
              <w:rPr>
                <w:rFonts w:ascii="Cambria" w:hAnsi="Cambria"/>
                <w:b/>
              </w:rPr>
            </w:pPr>
            <w:r w:rsidRPr="000A56F3">
              <w:rPr>
                <w:rFonts w:ascii="Cambria" w:hAnsi="Cambria"/>
                <w:b/>
                <w:sz w:val="22"/>
                <w:szCs w:val="22"/>
              </w:rPr>
              <w:t>8</w:t>
            </w:r>
          </w:p>
        </w:tc>
        <w:tc>
          <w:tcPr>
            <w:tcW w:w="2280" w:type="pct"/>
            <w:tcBorders>
              <w:bottom w:val="single" w:sz="4" w:space="0" w:color="auto"/>
            </w:tcBorders>
          </w:tcPr>
          <w:p w:rsidR="008244C2" w:rsidRPr="000A56F3" w:rsidRDefault="008244C2" w:rsidP="00466CE6">
            <w:pPr>
              <w:tabs>
                <w:tab w:val="left" w:leader="dot" w:pos="9072"/>
                <w:tab w:val="left" w:leader="dot" w:pos="16443"/>
              </w:tabs>
              <w:spacing w:before="80"/>
              <w:rPr>
                <w:rFonts w:ascii="Cambria" w:hAnsi="Cambria"/>
                <w:b/>
              </w:rPr>
            </w:pPr>
            <w:r w:rsidRPr="000A56F3">
              <w:rPr>
                <w:rFonts w:ascii="Cambria" w:hAnsi="Cambria"/>
                <w:b/>
                <w:sz w:val="22"/>
                <w:szCs w:val="22"/>
              </w:rPr>
              <w:t>Közösségi Ház</w:t>
            </w:r>
          </w:p>
        </w:tc>
        <w:tc>
          <w:tcPr>
            <w:tcW w:w="2432" w:type="pct"/>
            <w:tcBorders>
              <w:bottom w:val="single" w:sz="4" w:space="0" w:color="auto"/>
            </w:tcBorders>
          </w:tcPr>
          <w:p w:rsidR="008244C2" w:rsidRPr="000A56F3" w:rsidRDefault="008244C2" w:rsidP="00466CE6">
            <w:pPr>
              <w:jc w:val="both"/>
              <w:rPr>
                <w:rFonts w:ascii="Cambria" w:hAnsi="Cambria"/>
                <w:b/>
              </w:rPr>
            </w:pPr>
            <w:r w:rsidRPr="000A56F3">
              <w:rPr>
                <w:rFonts w:ascii="Cambria" w:hAnsi="Cambria"/>
                <w:b/>
                <w:sz w:val="22"/>
                <w:szCs w:val="22"/>
              </w:rPr>
              <w:t>5200 Törökszentmiklós, 2129 hrsz.</w:t>
            </w:r>
          </w:p>
        </w:tc>
      </w:tr>
      <w:tr w:rsidR="008244C2" w:rsidRPr="0052275B" w:rsidTr="00466CE6">
        <w:tc>
          <w:tcPr>
            <w:tcW w:w="288" w:type="pct"/>
            <w:tcBorders>
              <w:left w:val="nil"/>
              <w:bottom w:val="nil"/>
              <w:right w:val="nil"/>
            </w:tcBorders>
            <w:vAlign w:val="center"/>
          </w:tcPr>
          <w:p w:rsidR="008244C2" w:rsidRPr="008244C2" w:rsidRDefault="008244C2" w:rsidP="00466CE6">
            <w:pPr>
              <w:tabs>
                <w:tab w:val="left" w:leader="dot" w:pos="9072"/>
                <w:tab w:val="left" w:leader="dot" w:pos="16443"/>
              </w:tabs>
              <w:spacing w:before="80"/>
              <w:jc w:val="center"/>
              <w:rPr>
                <w:rFonts w:ascii="Cambria" w:hAnsi="Cambria"/>
                <w:highlight w:val="lightGray"/>
              </w:rPr>
            </w:pPr>
          </w:p>
        </w:tc>
        <w:tc>
          <w:tcPr>
            <w:tcW w:w="2280" w:type="pct"/>
            <w:tcBorders>
              <w:left w:val="nil"/>
              <w:bottom w:val="nil"/>
              <w:right w:val="nil"/>
            </w:tcBorders>
          </w:tcPr>
          <w:p w:rsidR="008244C2" w:rsidRPr="008244C2" w:rsidRDefault="008244C2" w:rsidP="00466CE6">
            <w:pPr>
              <w:tabs>
                <w:tab w:val="left" w:leader="dot" w:pos="9072"/>
                <w:tab w:val="left" w:leader="dot" w:pos="16443"/>
              </w:tabs>
              <w:spacing w:before="80"/>
              <w:rPr>
                <w:rFonts w:ascii="Cambria" w:hAnsi="Cambria"/>
                <w:highlight w:val="lightGray"/>
              </w:rPr>
            </w:pPr>
          </w:p>
        </w:tc>
        <w:tc>
          <w:tcPr>
            <w:tcW w:w="2432" w:type="pct"/>
            <w:tcBorders>
              <w:left w:val="nil"/>
              <w:bottom w:val="nil"/>
              <w:right w:val="nil"/>
            </w:tcBorders>
          </w:tcPr>
          <w:p w:rsidR="008244C2" w:rsidRPr="008244C2" w:rsidRDefault="008244C2" w:rsidP="00466CE6">
            <w:pPr>
              <w:jc w:val="both"/>
              <w:rPr>
                <w:rFonts w:ascii="Cambria" w:hAnsi="Cambria"/>
                <w:highlight w:val="lightGray"/>
              </w:rPr>
            </w:pPr>
          </w:p>
        </w:tc>
      </w:tr>
      <w:tr w:rsidR="008244C2" w:rsidRPr="0052275B" w:rsidTr="00466CE6">
        <w:tc>
          <w:tcPr>
            <w:tcW w:w="288" w:type="pct"/>
            <w:tcBorders>
              <w:top w:val="nil"/>
              <w:left w:val="nil"/>
              <w:bottom w:val="nil"/>
              <w:right w:val="nil"/>
            </w:tcBorders>
            <w:vAlign w:val="center"/>
          </w:tcPr>
          <w:p w:rsidR="008244C2" w:rsidRPr="008244C2" w:rsidRDefault="008244C2" w:rsidP="00466CE6">
            <w:pPr>
              <w:tabs>
                <w:tab w:val="left" w:leader="dot" w:pos="9072"/>
                <w:tab w:val="left" w:leader="dot" w:pos="16443"/>
              </w:tabs>
              <w:spacing w:before="80"/>
              <w:jc w:val="center"/>
              <w:rPr>
                <w:rFonts w:ascii="Cambria" w:hAnsi="Cambria"/>
                <w:highlight w:val="lightGray"/>
              </w:rPr>
            </w:pPr>
          </w:p>
        </w:tc>
        <w:tc>
          <w:tcPr>
            <w:tcW w:w="2280" w:type="pct"/>
            <w:tcBorders>
              <w:top w:val="nil"/>
              <w:left w:val="nil"/>
              <w:bottom w:val="nil"/>
              <w:right w:val="nil"/>
            </w:tcBorders>
          </w:tcPr>
          <w:p w:rsidR="008244C2" w:rsidRPr="008244C2" w:rsidRDefault="008244C2" w:rsidP="00466CE6">
            <w:pPr>
              <w:tabs>
                <w:tab w:val="left" w:leader="dot" w:pos="9072"/>
                <w:tab w:val="left" w:leader="dot" w:pos="16443"/>
              </w:tabs>
              <w:rPr>
                <w:rFonts w:ascii="Cambria" w:hAnsi="Cambria"/>
                <w:highlight w:val="lightGray"/>
              </w:rPr>
            </w:pPr>
          </w:p>
        </w:tc>
        <w:tc>
          <w:tcPr>
            <w:tcW w:w="2432" w:type="pct"/>
            <w:tcBorders>
              <w:top w:val="nil"/>
              <w:left w:val="nil"/>
              <w:bottom w:val="nil"/>
              <w:right w:val="nil"/>
            </w:tcBorders>
          </w:tcPr>
          <w:p w:rsidR="008244C2" w:rsidRPr="008244C2" w:rsidRDefault="008244C2" w:rsidP="00466CE6">
            <w:pPr>
              <w:jc w:val="both"/>
              <w:rPr>
                <w:rFonts w:ascii="Cambria" w:hAnsi="Cambria"/>
                <w:highlight w:val="lightGray"/>
              </w:rPr>
            </w:pPr>
          </w:p>
        </w:tc>
      </w:tr>
    </w:tbl>
    <w:p w:rsidR="008244C2" w:rsidRPr="0052275B" w:rsidRDefault="008244C2" w:rsidP="008244C2">
      <w:pPr>
        <w:tabs>
          <w:tab w:val="left" w:leader="dot" w:pos="9072"/>
          <w:tab w:val="left" w:leader="dot" w:pos="16443"/>
        </w:tabs>
        <w:jc w:val="both"/>
        <w:rPr>
          <w:rFonts w:ascii="Cambria" w:hAnsi="Cambria"/>
          <w:b/>
          <w:sz w:val="22"/>
        </w:rPr>
      </w:pPr>
    </w:p>
    <w:p w:rsidR="008244C2" w:rsidRPr="0052275B" w:rsidRDefault="008244C2" w:rsidP="008244C2">
      <w:pPr>
        <w:tabs>
          <w:tab w:val="left" w:leader="dot" w:pos="9072"/>
          <w:tab w:val="left" w:leader="dot" w:pos="9781"/>
          <w:tab w:val="left" w:leader="dot" w:pos="16443"/>
        </w:tabs>
        <w:jc w:val="both"/>
        <w:rPr>
          <w:rFonts w:ascii="Cambria" w:hAnsi="Cambria"/>
          <w:sz w:val="22"/>
        </w:rPr>
      </w:pPr>
      <w:r w:rsidRPr="0052275B">
        <w:rPr>
          <w:rFonts w:ascii="Cambria" w:hAnsi="Cambria"/>
          <w:sz w:val="22"/>
        </w:rPr>
        <w:t>Jelen módosító okiratot a törzskönyvi nyilvántartásba történő bejegyzés napjától kell alkalmazni.</w:t>
      </w:r>
    </w:p>
    <w:p w:rsidR="008244C2" w:rsidRPr="0052275B" w:rsidRDefault="008244C2" w:rsidP="008244C2">
      <w:pPr>
        <w:tabs>
          <w:tab w:val="left" w:leader="dot" w:pos="9072"/>
          <w:tab w:val="left" w:leader="dot" w:pos="16443"/>
        </w:tabs>
        <w:spacing w:before="600"/>
        <w:jc w:val="both"/>
        <w:rPr>
          <w:rFonts w:ascii="Cambria" w:hAnsi="Cambria"/>
          <w:sz w:val="22"/>
        </w:rPr>
      </w:pPr>
      <w:r w:rsidRPr="0052275B">
        <w:rPr>
          <w:rFonts w:ascii="Cambria" w:hAnsi="Cambria"/>
          <w:sz w:val="22"/>
        </w:rPr>
        <w:t>Kelt: T</w:t>
      </w:r>
      <w:r>
        <w:rPr>
          <w:rFonts w:ascii="Cambria" w:hAnsi="Cambria"/>
          <w:sz w:val="22"/>
        </w:rPr>
        <w:t>örökszentmiklós, 2015. október</w:t>
      </w:r>
    </w:p>
    <w:p w:rsidR="008244C2" w:rsidRPr="0052275B" w:rsidRDefault="008244C2" w:rsidP="008244C2">
      <w:pPr>
        <w:tabs>
          <w:tab w:val="left" w:leader="dot" w:pos="9072"/>
          <w:tab w:val="left" w:leader="dot" w:pos="16443"/>
        </w:tabs>
        <w:spacing w:before="600" w:after="600"/>
        <w:jc w:val="center"/>
        <w:rPr>
          <w:rFonts w:ascii="Cambria" w:hAnsi="Cambria"/>
          <w:sz w:val="22"/>
        </w:rPr>
      </w:pPr>
      <w:r w:rsidRPr="0052275B">
        <w:rPr>
          <w:rFonts w:ascii="Cambria" w:hAnsi="Cambria"/>
          <w:sz w:val="22"/>
        </w:rPr>
        <w:t>P.H.</w:t>
      </w:r>
    </w:p>
    <w:p w:rsidR="008244C2" w:rsidRPr="0052275B" w:rsidRDefault="008244C2" w:rsidP="008244C2">
      <w:pPr>
        <w:pBdr>
          <w:top w:val="single" w:sz="4" w:space="1" w:color="auto"/>
        </w:pBdr>
        <w:tabs>
          <w:tab w:val="left" w:leader="dot" w:pos="9072"/>
          <w:tab w:val="left" w:leader="dot" w:pos="16443"/>
        </w:tabs>
        <w:ind w:left="5103"/>
        <w:jc w:val="center"/>
        <w:rPr>
          <w:rFonts w:ascii="Cambria" w:hAnsi="Cambria"/>
          <w:sz w:val="22"/>
        </w:rPr>
      </w:pPr>
      <w:proofErr w:type="gramStart"/>
      <w:r w:rsidRPr="0052275B">
        <w:rPr>
          <w:rFonts w:ascii="Cambria" w:hAnsi="Cambria"/>
          <w:sz w:val="22"/>
        </w:rPr>
        <w:t>aláírás</w:t>
      </w:r>
      <w:proofErr w:type="gramEnd"/>
    </w:p>
    <w:p w:rsidR="008244C2" w:rsidRPr="0052275B" w:rsidRDefault="008244C2" w:rsidP="008244C2">
      <w:pPr>
        <w:pBdr>
          <w:top w:val="single" w:sz="4" w:space="1" w:color="auto"/>
        </w:pBdr>
        <w:tabs>
          <w:tab w:val="left" w:leader="dot" w:pos="9072"/>
          <w:tab w:val="left" w:leader="dot" w:pos="16443"/>
        </w:tabs>
        <w:ind w:left="5103"/>
        <w:rPr>
          <w:rFonts w:ascii="Cambria" w:hAnsi="Cambria"/>
          <w:sz w:val="40"/>
          <w:szCs w:val="40"/>
        </w:rPr>
      </w:pPr>
    </w:p>
    <w:p w:rsidR="008244C2" w:rsidRDefault="008244C2" w:rsidP="0052275B">
      <w:pPr>
        <w:tabs>
          <w:tab w:val="left" w:pos="993"/>
        </w:tabs>
        <w:autoSpaceDE w:val="0"/>
        <w:autoSpaceDN w:val="0"/>
        <w:adjustRightInd w:val="0"/>
        <w:outlineLvl w:val="0"/>
        <w:rPr>
          <w:rFonts w:ascii="Garamond" w:hAnsi="Garamond"/>
          <w:sz w:val="22"/>
          <w:szCs w:val="22"/>
          <w:u w:val="single"/>
        </w:rPr>
      </w:pPr>
    </w:p>
    <w:p w:rsidR="008244C2" w:rsidRDefault="008244C2" w:rsidP="0052275B">
      <w:pPr>
        <w:tabs>
          <w:tab w:val="left" w:pos="993"/>
        </w:tabs>
        <w:autoSpaceDE w:val="0"/>
        <w:autoSpaceDN w:val="0"/>
        <w:adjustRightInd w:val="0"/>
        <w:outlineLvl w:val="0"/>
        <w:rPr>
          <w:rFonts w:ascii="Garamond" w:hAnsi="Garamond"/>
          <w:sz w:val="22"/>
          <w:szCs w:val="22"/>
          <w:u w:val="single"/>
        </w:rPr>
      </w:pPr>
    </w:p>
    <w:p w:rsidR="008244C2" w:rsidRPr="00731287" w:rsidRDefault="008244C2" w:rsidP="0052275B">
      <w:pPr>
        <w:tabs>
          <w:tab w:val="left" w:pos="993"/>
        </w:tabs>
        <w:autoSpaceDE w:val="0"/>
        <w:autoSpaceDN w:val="0"/>
        <w:adjustRightInd w:val="0"/>
        <w:outlineLvl w:val="0"/>
        <w:rPr>
          <w:rFonts w:ascii="Garamond" w:hAnsi="Garamond"/>
          <w:sz w:val="22"/>
          <w:szCs w:val="22"/>
          <w:u w:val="single"/>
        </w:rPr>
      </w:pPr>
    </w:p>
    <w:p w:rsidR="0052275B" w:rsidRPr="00731287" w:rsidRDefault="003E55C9" w:rsidP="0052275B">
      <w:pPr>
        <w:pStyle w:val="Listaszerbekezds"/>
        <w:ind w:left="4112"/>
        <w:jc w:val="right"/>
        <w:rPr>
          <w:rFonts w:ascii="Garamond" w:hAnsi="Garamond"/>
          <w:u w:val="single"/>
          <w:lang w:val="hu-HU"/>
        </w:rPr>
      </w:pPr>
      <w:r>
        <w:rPr>
          <w:rFonts w:ascii="Garamond" w:hAnsi="Garamond"/>
          <w:u w:val="single"/>
          <w:lang w:val="hu-HU"/>
        </w:rPr>
        <w:t>2. számú m</w:t>
      </w:r>
      <w:r w:rsidR="0052275B" w:rsidRPr="00731287">
        <w:rPr>
          <w:rFonts w:ascii="Garamond" w:hAnsi="Garamond"/>
          <w:u w:val="single"/>
          <w:lang w:val="hu-HU"/>
        </w:rPr>
        <w:t xml:space="preserve">elléklet </w:t>
      </w:r>
      <w:proofErr w:type="gramStart"/>
      <w:r w:rsidR="0052275B" w:rsidRPr="00731287">
        <w:rPr>
          <w:rFonts w:ascii="Garamond" w:hAnsi="Garamond"/>
          <w:u w:val="single"/>
          <w:lang w:val="hu-HU"/>
        </w:rPr>
        <w:t>a     .</w:t>
      </w:r>
      <w:proofErr w:type="gramEnd"/>
      <w:r w:rsidR="0052275B" w:rsidRPr="00731287">
        <w:rPr>
          <w:rFonts w:ascii="Garamond" w:hAnsi="Garamond"/>
          <w:u w:val="single"/>
          <w:lang w:val="hu-HU"/>
        </w:rPr>
        <w:t>/2015. (      ) Kt. határozathoz</w:t>
      </w:r>
    </w:p>
    <w:p w:rsidR="003E55C9" w:rsidRDefault="003E55C9" w:rsidP="0052275B">
      <w:pPr>
        <w:pStyle w:val="Listaszerbekezds"/>
        <w:ind w:left="0"/>
        <w:rPr>
          <w:lang w:val="hu-HU"/>
        </w:rPr>
      </w:pPr>
    </w:p>
    <w:p w:rsidR="0052275B" w:rsidRPr="0052275B" w:rsidRDefault="0052275B" w:rsidP="0052275B">
      <w:pPr>
        <w:pStyle w:val="Listaszerbekezds"/>
        <w:ind w:left="0"/>
        <w:rPr>
          <w:strike/>
          <w:u w:val="single"/>
          <w:lang w:val="hu-HU"/>
        </w:rPr>
      </w:pPr>
      <w:r w:rsidRPr="0052275B">
        <w:rPr>
          <w:lang w:val="hu-HU"/>
        </w:rPr>
        <w:t>Okirat száma:</w:t>
      </w:r>
    </w:p>
    <w:p w:rsidR="0052275B" w:rsidRPr="0052275B" w:rsidRDefault="0052275B" w:rsidP="0052275B">
      <w:pPr>
        <w:tabs>
          <w:tab w:val="left" w:leader="dot" w:pos="9072"/>
          <w:tab w:val="left" w:leader="dot" w:pos="16443"/>
        </w:tabs>
        <w:spacing w:before="480" w:after="480"/>
        <w:jc w:val="center"/>
        <w:rPr>
          <w:rFonts w:ascii="Cambria" w:hAnsi="Cambria"/>
          <w:sz w:val="28"/>
          <w:szCs w:val="28"/>
        </w:rPr>
      </w:pPr>
      <w:r w:rsidRPr="0052275B">
        <w:rPr>
          <w:rFonts w:ascii="Cambria" w:hAnsi="Cambria"/>
          <w:sz w:val="40"/>
        </w:rPr>
        <w:t>Alapító okirat</w:t>
      </w:r>
      <w:r w:rsidRPr="0052275B">
        <w:rPr>
          <w:rFonts w:ascii="Cambria" w:hAnsi="Cambria"/>
          <w:sz w:val="40"/>
        </w:rPr>
        <w:br/>
      </w:r>
      <w:r w:rsidRPr="0052275B">
        <w:rPr>
          <w:rFonts w:ascii="Cambria" w:hAnsi="Cambria"/>
          <w:sz w:val="28"/>
          <w:szCs w:val="28"/>
        </w:rPr>
        <w:t>módosításokkal egységes szerkezetbe foglalva</w:t>
      </w:r>
    </w:p>
    <w:p w:rsidR="0052275B" w:rsidRDefault="0052275B" w:rsidP="0052275B">
      <w:pPr>
        <w:tabs>
          <w:tab w:val="left" w:leader="dot" w:pos="9072"/>
          <w:tab w:val="left" w:leader="dot" w:pos="16443"/>
        </w:tabs>
        <w:jc w:val="both"/>
        <w:rPr>
          <w:rFonts w:ascii="Cambria" w:hAnsi="Cambria"/>
          <w:b/>
          <w:sz w:val="22"/>
        </w:rPr>
      </w:pPr>
      <w:r w:rsidRPr="0052275B">
        <w:rPr>
          <w:rFonts w:ascii="Cambria" w:hAnsi="Cambria"/>
          <w:b/>
          <w:sz w:val="22"/>
        </w:rPr>
        <w:t>Az államháztartásról szóló 2011. évi CXCV. törvény 8/</w:t>
      </w:r>
      <w:proofErr w:type="gramStart"/>
      <w:r w:rsidRPr="0052275B">
        <w:rPr>
          <w:rFonts w:ascii="Cambria" w:hAnsi="Cambria"/>
          <w:b/>
          <w:sz w:val="22"/>
        </w:rPr>
        <w:t>A</w:t>
      </w:r>
      <w:proofErr w:type="gramEnd"/>
      <w:r w:rsidRPr="0052275B">
        <w:rPr>
          <w:rFonts w:ascii="Cambria" w:hAnsi="Cambria"/>
          <w:b/>
          <w:sz w:val="22"/>
        </w:rPr>
        <w:t>. §</w:t>
      </w:r>
      <w:proofErr w:type="spellStart"/>
      <w:r w:rsidRPr="0052275B">
        <w:rPr>
          <w:rFonts w:ascii="Cambria" w:hAnsi="Cambria"/>
          <w:b/>
          <w:sz w:val="22"/>
        </w:rPr>
        <w:t>-</w:t>
      </w:r>
      <w:proofErr w:type="gramStart"/>
      <w:r w:rsidRPr="0052275B">
        <w:rPr>
          <w:rFonts w:ascii="Cambria" w:hAnsi="Cambria"/>
          <w:b/>
          <w:sz w:val="22"/>
        </w:rPr>
        <w:t>a</w:t>
      </w:r>
      <w:proofErr w:type="spellEnd"/>
      <w:proofErr w:type="gramEnd"/>
      <w:r w:rsidRPr="0052275B">
        <w:rPr>
          <w:rFonts w:ascii="Cambria" w:hAnsi="Cambria"/>
          <w:b/>
          <w:sz w:val="22"/>
        </w:rPr>
        <w:t xml:space="preserve"> alapján a </w:t>
      </w:r>
      <w:r w:rsidRPr="0052275B">
        <w:rPr>
          <w:rFonts w:ascii="Cambria" w:hAnsi="Cambria"/>
          <w:b/>
          <w:sz w:val="22"/>
          <w:szCs w:val="22"/>
        </w:rPr>
        <w:t>Törökszentmiklós Városi Önkormányzat Városellátó Szolgálat</w:t>
      </w:r>
      <w:r w:rsidRPr="0052275B">
        <w:rPr>
          <w:rFonts w:ascii="Cambria" w:hAnsi="Cambria"/>
          <w:b/>
          <w:sz w:val="22"/>
        </w:rPr>
        <w:t xml:space="preserve"> alapító okiratát a következők szerint adom ki:</w:t>
      </w:r>
    </w:p>
    <w:p w:rsidR="00F33BD4" w:rsidRPr="0052275B" w:rsidRDefault="00F33BD4" w:rsidP="0052275B">
      <w:pPr>
        <w:tabs>
          <w:tab w:val="left" w:leader="dot" w:pos="9072"/>
          <w:tab w:val="left" w:leader="dot" w:pos="16443"/>
        </w:tabs>
        <w:jc w:val="both"/>
        <w:rPr>
          <w:rFonts w:ascii="Cambria" w:hAnsi="Cambria"/>
          <w:b/>
          <w:sz w:val="22"/>
        </w:rPr>
      </w:pPr>
    </w:p>
    <w:p w:rsidR="0052275B" w:rsidRPr="0052275B" w:rsidRDefault="0052275B" w:rsidP="0052275B">
      <w:pPr>
        <w:pStyle w:val="Listaszerbekezds"/>
        <w:numPr>
          <w:ilvl w:val="0"/>
          <w:numId w:val="20"/>
        </w:numPr>
        <w:spacing w:after="480" w:line="240" w:lineRule="auto"/>
        <w:ind w:left="357" w:hanging="357"/>
        <w:contextualSpacing w:val="0"/>
        <w:jc w:val="center"/>
        <w:rPr>
          <w:rFonts w:ascii="Cambria" w:hAnsi="Cambria"/>
          <w:b/>
          <w:sz w:val="28"/>
          <w:szCs w:val="24"/>
          <w:lang w:val="hu-HU"/>
        </w:rPr>
      </w:pPr>
      <w:r w:rsidRPr="0052275B">
        <w:rPr>
          <w:rFonts w:ascii="Cambria" w:hAnsi="Cambria"/>
          <w:b/>
          <w:sz w:val="28"/>
          <w:szCs w:val="24"/>
          <w:lang w:val="hu-HU"/>
        </w:rPr>
        <w:t>A költségvetési szerv</w:t>
      </w:r>
      <w:r w:rsidRPr="0052275B">
        <w:rPr>
          <w:rFonts w:ascii="Cambria" w:hAnsi="Cambria"/>
          <w:b/>
          <w:sz w:val="28"/>
          <w:szCs w:val="24"/>
          <w:lang w:val="hu-HU"/>
        </w:rPr>
        <w:br/>
        <w:t>megnevezése, székhelye, telephelye</w:t>
      </w:r>
    </w:p>
    <w:p w:rsidR="0052275B" w:rsidRPr="003E55C9" w:rsidRDefault="0052275B" w:rsidP="003E55C9">
      <w:pPr>
        <w:pStyle w:val="Listaszerbekezds"/>
        <w:numPr>
          <w:ilvl w:val="1"/>
          <w:numId w:val="19"/>
        </w:numPr>
        <w:spacing w:after="0" w:line="240" w:lineRule="auto"/>
        <w:ind w:left="567" w:hanging="567"/>
        <w:contextualSpacing w:val="0"/>
        <w:jc w:val="both"/>
        <w:rPr>
          <w:rFonts w:ascii="Cambria" w:hAnsi="Cambria"/>
          <w:lang w:val="hu-HU"/>
        </w:rPr>
      </w:pPr>
      <w:r w:rsidRPr="003E55C9">
        <w:rPr>
          <w:rFonts w:ascii="Cambria" w:hAnsi="Cambria"/>
          <w:lang w:val="hu-HU"/>
        </w:rPr>
        <w:t>A költségvetési szerv</w:t>
      </w:r>
    </w:p>
    <w:p w:rsidR="0052275B" w:rsidRPr="003E55C9" w:rsidRDefault="0052275B" w:rsidP="003E55C9">
      <w:pPr>
        <w:pStyle w:val="Listaszerbekezds"/>
        <w:numPr>
          <w:ilvl w:val="2"/>
          <w:numId w:val="19"/>
        </w:numPr>
        <w:spacing w:after="0" w:line="240" w:lineRule="auto"/>
        <w:ind w:hanging="657"/>
        <w:contextualSpacing w:val="0"/>
        <w:jc w:val="both"/>
        <w:rPr>
          <w:rFonts w:ascii="Cambria" w:hAnsi="Cambria"/>
          <w:lang w:val="hu-HU"/>
        </w:rPr>
      </w:pPr>
      <w:r w:rsidRPr="003E55C9">
        <w:rPr>
          <w:rFonts w:ascii="Cambria" w:hAnsi="Cambria"/>
          <w:lang w:val="hu-HU"/>
        </w:rPr>
        <w:t>megnevezése:</w:t>
      </w:r>
      <w:r w:rsidRPr="003E55C9">
        <w:rPr>
          <w:rFonts w:ascii="Cambria" w:hAnsi="Cambria"/>
          <w:b/>
          <w:lang w:val="hu-HU"/>
        </w:rPr>
        <w:t xml:space="preserve"> </w:t>
      </w:r>
      <w:r w:rsidRPr="003E55C9">
        <w:rPr>
          <w:rFonts w:ascii="Cambria" w:hAnsi="Cambria"/>
          <w:lang w:val="hu-HU"/>
        </w:rPr>
        <w:t>Törökszentmiklós Városi Önkormányzat Városellátó Szolgálat</w:t>
      </w:r>
    </w:p>
    <w:p w:rsidR="0052275B" w:rsidRPr="003E55C9" w:rsidRDefault="0052275B" w:rsidP="003E55C9">
      <w:pPr>
        <w:pStyle w:val="Listaszerbekezds"/>
        <w:numPr>
          <w:ilvl w:val="2"/>
          <w:numId w:val="19"/>
        </w:numPr>
        <w:spacing w:after="0" w:line="240" w:lineRule="auto"/>
        <w:ind w:hanging="657"/>
        <w:contextualSpacing w:val="0"/>
        <w:jc w:val="both"/>
        <w:rPr>
          <w:rFonts w:ascii="Cambria" w:hAnsi="Cambria"/>
          <w:lang w:val="hu-HU"/>
        </w:rPr>
      </w:pPr>
      <w:r w:rsidRPr="003E55C9">
        <w:rPr>
          <w:rFonts w:ascii="Cambria" w:hAnsi="Cambria"/>
          <w:lang w:val="hu-HU"/>
        </w:rPr>
        <w:t>röv</w:t>
      </w:r>
      <w:r w:rsidRPr="003E55C9">
        <w:rPr>
          <w:rFonts w:ascii="Cambria" w:eastAsia="Calibri" w:hAnsi="Cambria"/>
          <w:lang w:val="hu-HU"/>
        </w:rPr>
        <w:t xml:space="preserve">idített neve: </w:t>
      </w:r>
      <w:r w:rsidRPr="003E55C9">
        <w:rPr>
          <w:rFonts w:ascii="Cambria" w:hAnsi="Cambria"/>
          <w:lang w:val="hu-HU"/>
        </w:rPr>
        <w:t>Törökszentmiklós Városi Önkormányzat VESZ</w:t>
      </w:r>
    </w:p>
    <w:p w:rsidR="0052275B" w:rsidRPr="003E55C9" w:rsidRDefault="0052275B" w:rsidP="003E55C9">
      <w:pPr>
        <w:pStyle w:val="Listaszerbekezds"/>
        <w:numPr>
          <w:ilvl w:val="1"/>
          <w:numId w:val="19"/>
        </w:numPr>
        <w:spacing w:after="0" w:line="240" w:lineRule="auto"/>
        <w:ind w:left="567" w:hanging="567"/>
        <w:contextualSpacing w:val="0"/>
        <w:jc w:val="both"/>
        <w:rPr>
          <w:rFonts w:ascii="Cambria" w:hAnsi="Cambria"/>
          <w:lang w:val="hu-HU"/>
        </w:rPr>
      </w:pPr>
      <w:r w:rsidRPr="003E55C9">
        <w:rPr>
          <w:rFonts w:ascii="Cambria" w:hAnsi="Cambria"/>
          <w:lang w:val="hu-HU"/>
        </w:rPr>
        <w:t>A költségvetési szerv</w:t>
      </w:r>
    </w:p>
    <w:p w:rsidR="0052275B" w:rsidRPr="003E55C9" w:rsidRDefault="0052275B" w:rsidP="003E55C9">
      <w:pPr>
        <w:pStyle w:val="Listaszerbekezds"/>
        <w:numPr>
          <w:ilvl w:val="2"/>
          <w:numId w:val="19"/>
        </w:numPr>
        <w:spacing w:after="0" w:line="240" w:lineRule="auto"/>
        <w:ind w:hanging="657"/>
        <w:contextualSpacing w:val="0"/>
        <w:jc w:val="both"/>
        <w:rPr>
          <w:rFonts w:ascii="Cambria" w:hAnsi="Cambria"/>
          <w:lang w:val="hu-HU"/>
        </w:rPr>
      </w:pPr>
      <w:r w:rsidRPr="003E55C9">
        <w:rPr>
          <w:rFonts w:ascii="Cambria" w:hAnsi="Cambria"/>
          <w:lang w:val="hu-HU"/>
        </w:rPr>
        <w:t>székhelye: 5200 Törökszentmiklós, Kossuth Lajos u. 135.</w:t>
      </w:r>
    </w:p>
    <w:p w:rsidR="0052275B" w:rsidRPr="003E55C9" w:rsidRDefault="0052275B" w:rsidP="003E55C9">
      <w:pPr>
        <w:pStyle w:val="Listaszerbekezds"/>
        <w:numPr>
          <w:ilvl w:val="2"/>
          <w:numId w:val="19"/>
        </w:numPr>
        <w:spacing w:after="0" w:line="240" w:lineRule="auto"/>
        <w:ind w:hanging="657"/>
        <w:contextualSpacing w:val="0"/>
        <w:jc w:val="both"/>
        <w:rPr>
          <w:rFonts w:ascii="Cambria" w:hAnsi="Cambria"/>
          <w:lang w:val="hu-HU"/>
        </w:rPr>
      </w:pPr>
      <w:r w:rsidRPr="003E55C9">
        <w:rPr>
          <w:rFonts w:ascii="Cambria" w:hAnsi="Cambria"/>
          <w:lang w:val="hu-HU"/>
        </w:rPr>
        <w:t>telep</w:t>
      </w:r>
      <w:r w:rsidRPr="003E55C9">
        <w:rPr>
          <w:rFonts w:ascii="Cambria" w:eastAsia="Calibri" w:hAnsi="Cambria"/>
          <w:lang w:val="hu-HU"/>
        </w:rPr>
        <w:t>helye</w:t>
      </w:r>
      <w:r w:rsidRPr="003E55C9">
        <w:rPr>
          <w:rFonts w:ascii="Cambria" w:hAnsi="Cambria"/>
          <w:lang w:val="hu-HU"/>
        </w:rPr>
        <w:t>i:</w:t>
      </w:r>
    </w:p>
    <w:p w:rsidR="00F33BD4" w:rsidRPr="003E55C9" w:rsidRDefault="00F33BD4" w:rsidP="00F33BD4">
      <w:pPr>
        <w:pStyle w:val="Listaszerbekezds"/>
        <w:spacing w:before="80" w:after="0" w:line="240" w:lineRule="auto"/>
        <w:ind w:left="1224"/>
        <w:contextualSpacing w:val="0"/>
        <w:jc w:val="both"/>
        <w:rPr>
          <w:rFonts w:ascii="Cambria" w:hAnsi="Cambria"/>
          <w:lang w:val="hu-H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5"/>
        <w:gridCol w:w="4235"/>
        <w:gridCol w:w="4518"/>
      </w:tblGrid>
      <w:tr w:rsidR="0052275B" w:rsidRPr="003E55C9" w:rsidTr="0052275B">
        <w:tc>
          <w:tcPr>
            <w:tcW w:w="288" w:type="pct"/>
            <w:vAlign w:val="center"/>
          </w:tcPr>
          <w:p w:rsidR="0052275B" w:rsidRPr="003E55C9" w:rsidRDefault="0052275B" w:rsidP="0052275B">
            <w:pPr>
              <w:tabs>
                <w:tab w:val="left" w:leader="dot" w:pos="9072"/>
                <w:tab w:val="left" w:leader="dot" w:pos="9639"/>
                <w:tab w:val="left" w:leader="dot" w:pos="16443"/>
              </w:tabs>
              <w:spacing w:before="80"/>
              <w:ind w:right="-1"/>
              <w:jc w:val="center"/>
              <w:rPr>
                <w:rFonts w:ascii="Cambria" w:hAnsi="Cambria"/>
              </w:rPr>
            </w:pPr>
          </w:p>
        </w:tc>
        <w:tc>
          <w:tcPr>
            <w:tcW w:w="2280" w:type="pct"/>
          </w:tcPr>
          <w:p w:rsidR="0052275B" w:rsidRPr="003E55C9" w:rsidRDefault="0052275B" w:rsidP="0052275B">
            <w:pPr>
              <w:tabs>
                <w:tab w:val="left" w:leader="dot" w:pos="9072"/>
                <w:tab w:val="left" w:leader="dot" w:pos="9639"/>
                <w:tab w:val="left" w:leader="dot" w:pos="16443"/>
              </w:tabs>
              <w:spacing w:before="80"/>
              <w:ind w:right="-1"/>
              <w:rPr>
                <w:rFonts w:ascii="Cambria" w:hAnsi="Cambria"/>
              </w:rPr>
            </w:pPr>
            <w:r w:rsidRPr="003E55C9">
              <w:rPr>
                <w:rFonts w:ascii="Cambria" w:hAnsi="Cambria"/>
                <w:sz w:val="22"/>
                <w:szCs w:val="22"/>
              </w:rPr>
              <w:t>telephely megnevezése</w:t>
            </w:r>
          </w:p>
        </w:tc>
        <w:tc>
          <w:tcPr>
            <w:tcW w:w="2432" w:type="pct"/>
          </w:tcPr>
          <w:p w:rsidR="0052275B" w:rsidRPr="003E55C9" w:rsidRDefault="0052275B" w:rsidP="0052275B">
            <w:pPr>
              <w:tabs>
                <w:tab w:val="left" w:leader="dot" w:pos="9072"/>
                <w:tab w:val="left" w:leader="dot" w:pos="9639"/>
                <w:tab w:val="left" w:leader="dot" w:pos="16443"/>
              </w:tabs>
              <w:spacing w:before="80"/>
              <w:ind w:right="-1"/>
              <w:rPr>
                <w:rFonts w:ascii="Cambria" w:hAnsi="Cambria"/>
              </w:rPr>
            </w:pPr>
            <w:r w:rsidRPr="003E55C9">
              <w:rPr>
                <w:rFonts w:ascii="Cambria" w:hAnsi="Cambria"/>
                <w:sz w:val="22"/>
                <w:szCs w:val="22"/>
              </w:rPr>
              <w:t>telephely címe</w:t>
            </w:r>
          </w:p>
        </w:tc>
      </w:tr>
      <w:tr w:rsidR="0052275B" w:rsidRPr="003E55C9" w:rsidTr="0052275B">
        <w:tc>
          <w:tcPr>
            <w:tcW w:w="288" w:type="pct"/>
            <w:vAlign w:val="center"/>
          </w:tcPr>
          <w:p w:rsidR="0052275B" w:rsidRPr="003E55C9" w:rsidRDefault="0052275B" w:rsidP="0052275B">
            <w:pPr>
              <w:tabs>
                <w:tab w:val="left" w:leader="dot" w:pos="9072"/>
                <w:tab w:val="left" w:leader="dot" w:pos="16443"/>
              </w:tabs>
              <w:spacing w:before="80"/>
              <w:jc w:val="center"/>
              <w:rPr>
                <w:rFonts w:ascii="Cambria" w:hAnsi="Cambria"/>
              </w:rPr>
            </w:pPr>
            <w:r w:rsidRPr="003E55C9">
              <w:rPr>
                <w:rFonts w:ascii="Cambria" w:hAnsi="Cambria"/>
                <w:sz w:val="22"/>
                <w:szCs w:val="22"/>
              </w:rPr>
              <w:lastRenderedPageBreak/>
              <w:t>1</w:t>
            </w:r>
          </w:p>
        </w:tc>
        <w:tc>
          <w:tcPr>
            <w:tcW w:w="2280" w:type="pct"/>
          </w:tcPr>
          <w:p w:rsidR="0052275B" w:rsidRPr="003E55C9" w:rsidRDefault="0052275B" w:rsidP="0052275B">
            <w:pPr>
              <w:tabs>
                <w:tab w:val="left" w:leader="dot" w:pos="9072"/>
                <w:tab w:val="left" w:leader="dot" w:pos="16443"/>
              </w:tabs>
              <w:spacing w:before="80"/>
              <w:rPr>
                <w:rFonts w:ascii="Cambria" w:hAnsi="Cambria"/>
              </w:rPr>
            </w:pPr>
            <w:r w:rsidRPr="003E55C9">
              <w:rPr>
                <w:rFonts w:ascii="Cambria" w:hAnsi="Cambria"/>
                <w:sz w:val="22"/>
                <w:szCs w:val="22"/>
              </w:rPr>
              <w:t>Törökszentmiklósi Járási Hivatal</w:t>
            </w:r>
          </w:p>
        </w:tc>
        <w:tc>
          <w:tcPr>
            <w:tcW w:w="2432" w:type="pct"/>
          </w:tcPr>
          <w:p w:rsidR="0052275B" w:rsidRPr="003E55C9" w:rsidRDefault="0052275B" w:rsidP="0052275B">
            <w:pPr>
              <w:jc w:val="both"/>
              <w:rPr>
                <w:rFonts w:ascii="Cambria" w:hAnsi="Cambria"/>
              </w:rPr>
            </w:pPr>
            <w:r w:rsidRPr="003E55C9">
              <w:rPr>
                <w:rFonts w:ascii="Cambria" w:hAnsi="Cambria"/>
                <w:sz w:val="22"/>
                <w:szCs w:val="22"/>
              </w:rPr>
              <w:t>5200</w:t>
            </w:r>
            <w:r w:rsidR="006264E0" w:rsidRPr="003E55C9">
              <w:rPr>
                <w:rFonts w:ascii="Cambria" w:hAnsi="Cambria"/>
                <w:sz w:val="22"/>
                <w:szCs w:val="22"/>
              </w:rPr>
              <w:t xml:space="preserve"> Törökszentmiklós, Kossuth L. u.</w:t>
            </w:r>
            <w:r w:rsidRPr="003E55C9">
              <w:rPr>
                <w:rFonts w:ascii="Cambria" w:hAnsi="Cambria"/>
                <w:sz w:val="22"/>
                <w:szCs w:val="22"/>
              </w:rPr>
              <w:t xml:space="preserve"> 135/</w:t>
            </w:r>
            <w:proofErr w:type="gramStart"/>
            <w:r w:rsidRPr="003E55C9">
              <w:rPr>
                <w:rFonts w:ascii="Cambria" w:hAnsi="Cambria"/>
                <w:sz w:val="22"/>
                <w:szCs w:val="22"/>
              </w:rPr>
              <w:t>A</w:t>
            </w:r>
            <w:proofErr w:type="gramEnd"/>
            <w:r w:rsidRPr="003E55C9">
              <w:rPr>
                <w:rFonts w:ascii="Cambria" w:hAnsi="Cambria"/>
                <w:sz w:val="22"/>
                <w:szCs w:val="22"/>
              </w:rPr>
              <w:t xml:space="preserve">. </w:t>
            </w:r>
          </w:p>
        </w:tc>
      </w:tr>
      <w:tr w:rsidR="0052275B" w:rsidRPr="003E55C9" w:rsidTr="0052275B">
        <w:tc>
          <w:tcPr>
            <w:tcW w:w="288" w:type="pct"/>
            <w:vAlign w:val="center"/>
          </w:tcPr>
          <w:p w:rsidR="0052275B" w:rsidRPr="003E55C9" w:rsidRDefault="0052275B" w:rsidP="0052275B">
            <w:pPr>
              <w:tabs>
                <w:tab w:val="left" w:leader="dot" w:pos="9072"/>
                <w:tab w:val="left" w:leader="dot" w:pos="16443"/>
              </w:tabs>
              <w:spacing w:before="80"/>
              <w:jc w:val="center"/>
              <w:rPr>
                <w:rFonts w:ascii="Cambria" w:hAnsi="Cambria"/>
              </w:rPr>
            </w:pPr>
            <w:r w:rsidRPr="003E55C9">
              <w:rPr>
                <w:rFonts w:ascii="Cambria" w:hAnsi="Cambria"/>
                <w:sz w:val="22"/>
                <w:szCs w:val="22"/>
              </w:rPr>
              <w:t>2</w:t>
            </w:r>
          </w:p>
        </w:tc>
        <w:tc>
          <w:tcPr>
            <w:tcW w:w="2280" w:type="pct"/>
          </w:tcPr>
          <w:p w:rsidR="0052275B" w:rsidRPr="003E55C9" w:rsidRDefault="0052275B" w:rsidP="0052275B">
            <w:pPr>
              <w:tabs>
                <w:tab w:val="left" w:leader="dot" w:pos="9072"/>
                <w:tab w:val="left" w:leader="dot" w:pos="16443"/>
              </w:tabs>
              <w:spacing w:before="80"/>
              <w:rPr>
                <w:rFonts w:ascii="Cambria" w:hAnsi="Cambria"/>
              </w:rPr>
            </w:pPr>
            <w:r w:rsidRPr="003E55C9">
              <w:rPr>
                <w:rFonts w:ascii="Cambria" w:hAnsi="Cambria"/>
                <w:sz w:val="22"/>
                <w:szCs w:val="22"/>
              </w:rPr>
              <w:t>Hunyadi Mátyás NOK</w:t>
            </w:r>
          </w:p>
        </w:tc>
        <w:tc>
          <w:tcPr>
            <w:tcW w:w="2432" w:type="pct"/>
          </w:tcPr>
          <w:p w:rsidR="0052275B" w:rsidRPr="003E55C9" w:rsidRDefault="0052275B" w:rsidP="0052275B">
            <w:pPr>
              <w:jc w:val="both"/>
              <w:rPr>
                <w:rFonts w:ascii="Cambria" w:hAnsi="Cambria"/>
              </w:rPr>
            </w:pPr>
            <w:r w:rsidRPr="003E55C9">
              <w:rPr>
                <w:rFonts w:ascii="Cambria" w:hAnsi="Cambria"/>
                <w:sz w:val="22"/>
                <w:szCs w:val="22"/>
              </w:rPr>
              <w:t>5200 Törökszentmiklós, Hunyadi út 6.</w:t>
            </w:r>
          </w:p>
        </w:tc>
      </w:tr>
      <w:tr w:rsidR="0052275B" w:rsidRPr="003E55C9" w:rsidTr="0052275B">
        <w:tc>
          <w:tcPr>
            <w:tcW w:w="288" w:type="pct"/>
            <w:vAlign w:val="center"/>
          </w:tcPr>
          <w:p w:rsidR="0052275B" w:rsidRPr="003E55C9" w:rsidRDefault="0052275B" w:rsidP="0052275B">
            <w:pPr>
              <w:tabs>
                <w:tab w:val="left" w:leader="dot" w:pos="9072"/>
                <w:tab w:val="left" w:leader="dot" w:pos="16443"/>
              </w:tabs>
              <w:spacing w:before="80"/>
              <w:jc w:val="center"/>
              <w:rPr>
                <w:rFonts w:ascii="Cambria" w:hAnsi="Cambria"/>
              </w:rPr>
            </w:pPr>
            <w:r w:rsidRPr="003E55C9">
              <w:rPr>
                <w:rFonts w:ascii="Cambria" w:hAnsi="Cambria"/>
                <w:sz w:val="22"/>
                <w:szCs w:val="22"/>
              </w:rPr>
              <w:t>3</w:t>
            </w:r>
          </w:p>
        </w:tc>
        <w:tc>
          <w:tcPr>
            <w:tcW w:w="2280" w:type="pct"/>
          </w:tcPr>
          <w:p w:rsidR="0052275B" w:rsidRPr="003E55C9" w:rsidRDefault="0052275B" w:rsidP="0052275B">
            <w:pPr>
              <w:tabs>
                <w:tab w:val="left" w:leader="dot" w:pos="9072"/>
                <w:tab w:val="left" w:leader="dot" w:pos="16443"/>
              </w:tabs>
              <w:spacing w:before="80"/>
              <w:rPr>
                <w:rFonts w:ascii="Cambria" w:hAnsi="Cambria"/>
              </w:rPr>
            </w:pPr>
            <w:r w:rsidRPr="003E55C9">
              <w:rPr>
                <w:rFonts w:ascii="Cambria" w:hAnsi="Cambria"/>
                <w:sz w:val="22"/>
                <w:szCs w:val="22"/>
              </w:rPr>
              <w:t>Iskola Konyha</w:t>
            </w:r>
          </w:p>
        </w:tc>
        <w:tc>
          <w:tcPr>
            <w:tcW w:w="2432" w:type="pct"/>
          </w:tcPr>
          <w:p w:rsidR="0052275B" w:rsidRPr="003E55C9" w:rsidRDefault="0052275B" w:rsidP="0052275B">
            <w:pPr>
              <w:jc w:val="both"/>
              <w:rPr>
                <w:rFonts w:ascii="Cambria" w:hAnsi="Cambria"/>
              </w:rPr>
            </w:pPr>
            <w:r w:rsidRPr="003E55C9">
              <w:rPr>
                <w:rFonts w:ascii="Cambria" w:hAnsi="Cambria"/>
                <w:sz w:val="22"/>
                <w:szCs w:val="22"/>
              </w:rPr>
              <w:t xml:space="preserve">5200 Törökszentmiklós, </w:t>
            </w:r>
            <w:proofErr w:type="spellStart"/>
            <w:r w:rsidRPr="003E55C9">
              <w:rPr>
                <w:rFonts w:ascii="Cambria" w:hAnsi="Cambria"/>
                <w:sz w:val="22"/>
                <w:szCs w:val="22"/>
              </w:rPr>
              <w:t>Óballai</w:t>
            </w:r>
            <w:proofErr w:type="spellEnd"/>
            <w:r w:rsidRPr="003E55C9">
              <w:rPr>
                <w:rFonts w:ascii="Cambria" w:hAnsi="Cambria"/>
                <w:sz w:val="22"/>
                <w:szCs w:val="22"/>
              </w:rPr>
              <w:t xml:space="preserve"> út</w:t>
            </w:r>
          </w:p>
        </w:tc>
      </w:tr>
      <w:tr w:rsidR="0052275B" w:rsidRPr="003E55C9" w:rsidTr="0052275B">
        <w:tc>
          <w:tcPr>
            <w:tcW w:w="288" w:type="pct"/>
            <w:vAlign w:val="center"/>
          </w:tcPr>
          <w:p w:rsidR="0052275B" w:rsidRPr="003E55C9" w:rsidRDefault="0052275B" w:rsidP="0052275B">
            <w:pPr>
              <w:tabs>
                <w:tab w:val="left" w:leader="dot" w:pos="9072"/>
                <w:tab w:val="left" w:leader="dot" w:pos="16443"/>
              </w:tabs>
              <w:spacing w:before="80"/>
              <w:jc w:val="center"/>
              <w:rPr>
                <w:rFonts w:ascii="Cambria" w:hAnsi="Cambria"/>
              </w:rPr>
            </w:pPr>
            <w:r w:rsidRPr="003E55C9">
              <w:rPr>
                <w:rFonts w:ascii="Cambria" w:hAnsi="Cambria"/>
                <w:sz w:val="22"/>
                <w:szCs w:val="22"/>
              </w:rPr>
              <w:t>4</w:t>
            </w:r>
          </w:p>
        </w:tc>
        <w:tc>
          <w:tcPr>
            <w:tcW w:w="2280" w:type="pct"/>
          </w:tcPr>
          <w:p w:rsidR="0052275B" w:rsidRPr="003E55C9" w:rsidRDefault="0052275B" w:rsidP="0052275B">
            <w:pPr>
              <w:tabs>
                <w:tab w:val="left" w:leader="dot" w:pos="9072"/>
                <w:tab w:val="left" w:leader="dot" w:pos="16443"/>
              </w:tabs>
              <w:spacing w:before="80"/>
              <w:rPr>
                <w:rFonts w:ascii="Cambria" w:hAnsi="Cambria"/>
              </w:rPr>
            </w:pPr>
            <w:r w:rsidRPr="003E55C9">
              <w:rPr>
                <w:rFonts w:ascii="Cambria" w:hAnsi="Cambria"/>
                <w:sz w:val="22"/>
                <w:szCs w:val="22"/>
              </w:rPr>
              <w:t xml:space="preserve">Kodály Zoltán Alapfokú Művészeti Iskola </w:t>
            </w:r>
          </w:p>
        </w:tc>
        <w:tc>
          <w:tcPr>
            <w:tcW w:w="2432" w:type="pct"/>
          </w:tcPr>
          <w:p w:rsidR="0052275B" w:rsidRPr="003E55C9" w:rsidRDefault="0052275B" w:rsidP="0052275B">
            <w:pPr>
              <w:jc w:val="both"/>
              <w:rPr>
                <w:rFonts w:ascii="Cambria" w:hAnsi="Cambria"/>
              </w:rPr>
            </w:pPr>
            <w:r w:rsidRPr="003E55C9">
              <w:rPr>
                <w:rFonts w:ascii="Cambria" w:hAnsi="Cambria"/>
                <w:sz w:val="22"/>
                <w:szCs w:val="22"/>
              </w:rPr>
              <w:t>5200 Törökszentmiklós, Kossuth tér 5.</w:t>
            </w:r>
          </w:p>
        </w:tc>
      </w:tr>
      <w:tr w:rsidR="0052275B" w:rsidRPr="003E55C9" w:rsidTr="0052275B">
        <w:tc>
          <w:tcPr>
            <w:tcW w:w="288" w:type="pct"/>
            <w:vAlign w:val="center"/>
          </w:tcPr>
          <w:p w:rsidR="0052275B" w:rsidRPr="003E55C9" w:rsidRDefault="0052275B" w:rsidP="0052275B">
            <w:pPr>
              <w:tabs>
                <w:tab w:val="left" w:leader="dot" w:pos="9072"/>
                <w:tab w:val="left" w:leader="dot" w:pos="16443"/>
              </w:tabs>
              <w:spacing w:before="80"/>
              <w:jc w:val="center"/>
              <w:rPr>
                <w:rFonts w:ascii="Cambria" w:hAnsi="Cambria"/>
              </w:rPr>
            </w:pPr>
            <w:r w:rsidRPr="003E55C9">
              <w:rPr>
                <w:rFonts w:ascii="Cambria" w:hAnsi="Cambria"/>
                <w:sz w:val="22"/>
                <w:szCs w:val="22"/>
              </w:rPr>
              <w:t>5</w:t>
            </w:r>
          </w:p>
        </w:tc>
        <w:tc>
          <w:tcPr>
            <w:tcW w:w="2280" w:type="pct"/>
          </w:tcPr>
          <w:p w:rsidR="0052275B" w:rsidRPr="003E55C9" w:rsidRDefault="0052275B" w:rsidP="0052275B">
            <w:pPr>
              <w:tabs>
                <w:tab w:val="left" w:leader="dot" w:pos="9072"/>
                <w:tab w:val="left" w:leader="dot" w:pos="16443"/>
              </w:tabs>
              <w:spacing w:before="80"/>
              <w:rPr>
                <w:rFonts w:ascii="Cambria" w:hAnsi="Cambria"/>
              </w:rPr>
            </w:pPr>
            <w:r w:rsidRPr="003E55C9">
              <w:rPr>
                <w:rFonts w:ascii="Cambria" w:hAnsi="Cambria"/>
                <w:sz w:val="22"/>
                <w:szCs w:val="22"/>
              </w:rPr>
              <w:t>Hunyadi Mátyás NOK</w:t>
            </w:r>
          </w:p>
        </w:tc>
        <w:tc>
          <w:tcPr>
            <w:tcW w:w="2432" w:type="pct"/>
          </w:tcPr>
          <w:p w:rsidR="0052275B" w:rsidRPr="003E55C9" w:rsidRDefault="0052275B" w:rsidP="0052275B">
            <w:pPr>
              <w:jc w:val="both"/>
              <w:rPr>
                <w:rFonts w:ascii="Cambria" w:hAnsi="Cambria"/>
              </w:rPr>
            </w:pPr>
            <w:r w:rsidRPr="003E55C9">
              <w:rPr>
                <w:rFonts w:ascii="Cambria" w:hAnsi="Cambria"/>
                <w:sz w:val="22"/>
                <w:szCs w:val="22"/>
              </w:rPr>
              <w:t xml:space="preserve">5200 Törökszentmiklós </w:t>
            </w:r>
            <w:proofErr w:type="spellStart"/>
            <w:r w:rsidRPr="003E55C9">
              <w:rPr>
                <w:rFonts w:ascii="Cambria" w:hAnsi="Cambria"/>
                <w:sz w:val="22"/>
                <w:szCs w:val="22"/>
              </w:rPr>
              <w:t>Pozderka</w:t>
            </w:r>
            <w:proofErr w:type="spellEnd"/>
            <w:r w:rsidRPr="003E55C9">
              <w:rPr>
                <w:rFonts w:ascii="Cambria" w:hAnsi="Cambria"/>
                <w:sz w:val="22"/>
                <w:szCs w:val="22"/>
              </w:rPr>
              <w:t xml:space="preserve"> u. 1. </w:t>
            </w:r>
          </w:p>
        </w:tc>
      </w:tr>
      <w:tr w:rsidR="0052275B" w:rsidRPr="003E55C9" w:rsidTr="0052275B">
        <w:tc>
          <w:tcPr>
            <w:tcW w:w="288" w:type="pct"/>
            <w:vAlign w:val="center"/>
          </w:tcPr>
          <w:p w:rsidR="0052275B" w:rsidRPr="003E55C9" w:rsidRDefault="0052275B" w:rsidP="0052275B">
            <w:pPr>
              <w:tabs>
                <w:tab w:val="left" w:leader="dot" w:pos="9072"/>
                <w:tab w:val="left" w:leader="dot" w:pos="16443"/>
              </w:tabs>
              <w:spacing w:before="80"/>
              <w:jc w:val="center"/>
              <w:rPr>
                <w:rFonts w:ascii="Cambria" w:hAnsi="Cambria"/>
              </w:rPr>
            </w:pPr>
            <w:r w:rsidRPr="003E55C9">
              <w:rPr>
                <w:rFonts w:ascii="Cambria" w:hAnsi="Cambria"/>
                <w:sz w:val="22"/>
                <w:szCs w:val="22"/>
              </w:rPr>
              <w:t>6</w:t>
            </w:r>
          </w:p>
        </w:tc>
        <w:tc>
          <w:tcPr>
            <w:tcW w:w="2280" w:type="pct"/>
          </w:tcPr>
          <w:p w:rsidR="0052275B" w:rsidRPr="003E55C9" w:rsidRDefault="0052275B" w:rsidP="0052275B">
            <w:pPr>
              <w:tabs>
                <w:tab w:val="left" w:leader="dot" w:pos="9072"/>
                <w:tab w:val="left" w:leader="dot" w:pos="16443"/>
              </w:tabs>
              <w:spacing w:before="80"/>
              <w:rPr>
                <w:rFonts w:ascii="Cambria" w:hAnsi="Cambria"/>
              </w:rPr>
            </w:pPr>
            <w:r w:rsidRPr="003E55C9">
              <w:rPr>
                <w:rFonts w:ascii="Cambria" w:hAnsi="Cambria"/>
                <w:sz w:val="22"/>
                <w:szCs w:val="22"/>
              </w:rPr>
              <w:t>JNSZ Megyei Pedagógiai Szakszolgálat Törökszentmiklósi</w:t>
            </w:r>
          </w:p>
        </w:tc>
        <w:tc>
          <w:tcPr>
            <w:tcW w:w="2432" w:type="pct"/>
          </w:tcPr>
          <w:p w:rsidR="0052275B" w:rsidRPr="003E55C9" w:rsidRDefault="0052275B" w:rsidP="0052275B">
            <w:pPr>
              <w:jc w:val="both"/>
              <w:rPr>
                <w:rFonts w:ascii="Cambria" w:hAnsi="Cambria"/>
              </w:rPr>
            </w:pPr>
            <w:r w:rsidRPr="003E55C9">
              <w:rPr>
                <w:rFonts w:ascii="Cambria" w:hAnsi="Cambria"/>
                <w:sz w:val="22"/>
                <w:szCs w:val="22"/>
              </w:rPr>
              <w:t xml:space="preserve">5200 Törökszentmiklós, </w:t>
            </w:r>
            <w:proofErr w:type="spellStart"/>
            <w:r w:rsidRPr="003E55C9">
              <w:rPr>
                <w:rFonts w:ascii="Cambria" w:hAnsi="Cambria"/>
                <w:sz w:val="22"/>
                <w:szCs w:val="22"/>
              </w:rPr>
              <w:t>Almásy</w:t>
            </w:r>
            <w:proofErr w:type="spellEnd"/>
            <w:r w:rsidRPr="003E55C9">
              <w:rPr>
                <w:rFonts w:ascii="Cambria" w:hAnsi="Cambria"/>
                <w:sz w:val="22"/>
                <w:szCs w:val="22"/>
              </w:rPr>
              <w:t xml:space="preserve"> út 25.</w:t>
            </w:r>
          </w:p>
        </w:tc>
      </w:tr>
      <w:tr w:rsidR="0052275B" w:rsidRPr="003E55C9" w:rsidTr="0052275B">
        <w:tc>
          <w:tcPr>
            <w:tcW w:w="288" w:type="pct"/>
            <w:tcBorders>
              <w:bottom w:val="single" w:sz="4" w:space="0" w:color="auto"/>
            </w:tcBorders>
            <w:vAlign w:val="center"/>
          </w:tcPr>
          <w:p w:rsidR="0052275B" w:rsidRPr="003E55C9" w:rsidRDefault="0052275B" w:rsidP="0052275B">
            <w:pPr>
              <w:tabs>
                <w:tab w:val="left" w:leader="dot" w:pos="9072"/>
                <w:tab w:val="left" w:leader="dot" w:pos="16443"/>
              </w:tabs>
              <w:spacing w:before="80"/>
              <w:jc w:val="center"/>
              <w:rPr>
                <w:rFonts w:ascii="Cambria" w:hAnsi="Cambria"/>
              </w:rPr>
            </w:pPr>
            <w:r w:rsidRPr="003E55C9">
              <w:rPr>
                <w:rFonts w:ascii="Cambria" w:hAnsi="Cambria"/>
                <w:sz w:val="22"/>
                <w:szCs w:val="22"/>
              </w:rPr>
              <w:t>7</w:t>
            </w:r>
          </w:p>
        </w:tc>
        <w:tc>
          <w:tcPr>
            <w:tcW w:w="2280" w:type="pct"/>
            <w:tcBorders>
              <w:bottom w:val="single" w:sz="4" w:space="0" w:color="auto"/>
            </w:tcBorders>
          </w:tcPr>
          <w:p w:rsidR="0052275B" w:rsidRPr="003E55C9" w:rsidRDefault="0052275B" w:rsidP="0052275B">
            <w:pPr>
              <w:tabs>
                <w:tab w:val="left" w:leader="dot" w:pos="9072"/>
                <w:tab w:val="left" w:leader="dot" w:pos="16443"/>
              </w:tabs>
              <w:spacing w:before="80"/>
              <w:rPr>
                <w:rFonts w:ascii="Cambria" w:hAnsi="Cambria"/>
              </w:rPr>
            </w:pPr>
            <w:r w:rsidRPr="003E55C9">
              <w:rPr>
                <w:rFonts w:ascii="Cambria" w:hAnsi="Cambria"/>
                <w:sz w:val="22"/>
                <w:szCs w:val="22"/>
              </w:rPr>
              <w:t>Hunyadi Mátyás NOK</w:t>
            </w:r>
          </w:p>
        </w:tc>
        <w:tc>
          <w:tcPr>
            <w:tcW w:w="2432" w:type="pct"/>
            <w:tcBorders>
              <w:bottom w:val="single" w:sz="4" w:space="0" w:color="auto"/>
            </w:tcBorders>
          </w:tcPr>
          <w:p w:rsidR="0052275B" w:rsidRPr="003E55C9" w:rsidRDefault="0052275B" w:rsidP="0052275B">
            <w:pPr>
              <w:jc w:val="both"/>
              <w:rPr>
                <w:rFonts w:ascii="Cambria" w:hAnsi="Cambria"/>
              </w:rPr>
            </w:pPr>
            <w:r w:rsidRPr="003E55C9">
              <w:rPr>
                <w:rFonts w:ascii="Cambria" w:hAnsi="Cambria"/>
                <w:sz w:val="22"/>
                <w:szCs w:val="22"/>
              </w:rPr>
              <w:t>5200 Törökszentmiklós, Hunyadi út 4/</w:t>
            </w:r>
            <w:proofErr w:type="gramStart"/>
            <w:r w:rsidRPr="003E55C9">
              <w:rPr>
                <w:rFonts w:ascii="Cambria" w:hAnsi="Cambria"/>
                <w:sz w:val="22"/>
                <w:szCs w:val="22"/>
              </w:rPr>
              <w:t>a.</w:t>
            </w:r>
            <w:proofErr w:type="gramEnd"/>
          </w:p>
        </w:tc>
      </w:tr>
      <w:tr w:rsidR="000A56F3" w:rsidRPr="003E55C9" w:rsidTr="0052275B">
        <w:tc>
          <w:tcPr>
            <w:tcW w:w="288" w:type="pct"/>
            <w:tcBorders>
              <w:bottom w:val="single" w:sz="4" w:space="0" w:color="auto"/>
            </w:tcBorders>
            <w:vAlign w:val="center"/>
          </w:tcPr>
          <w:p w:rsidR="000A56F3" w:rsidRPr="003E55C9" w:rsidRDefault="000A56F3" w:rsidP="0052275B">
            <w:pPr>
              <w:tabs>
                <w:tab w:val="left" w:leader="dot" w:pos="9072"/>
                <w:tab w:val="left" w:leader="dot" w:pos="16443"/>
              </w:tabs>
              <w:spacing w:before="80"/>
              <w:jc w:val="center"/>
              <w:rPr>
                <w:rFonts w:ascii="Cambria" w:hAnsi="Cambria"/>
                <w:b/>
              </w:rPr>
            </w:pPr>
            <w:r w:rsidRPr="003E55C9">
              <w:rPr>
                <w:rFonts w:ascii="Cambria" w:hAnsi="Cambria"/>
                <w:b/>
                <w:sz w:val="22"/>
                <w:szCs w:val="22"/>
              </w:rPr>
              <w:t>8</w:t>
            </w:r>
          </w:p>
        </w:tc>
        <w:tc>
          <w:tcPr>
            <w:tcW w:w="2280" w:type="pct"/>
            <w:tcBorders>
              <w:bottom w:val="single" w:sz="4" w:space="0" w:color="auto"/>
            </w:tcBorders>
          </w:tcPr>
          <w:p w:rsidR="000A56F3" w:rsidRPr="003E55C9" w:rsidRDefault="000A56F3" w:rsidP="0052275B">
            <w:pPr>
              <w:tabs>
                <w:tab w:val="left" w:leader="dot" w:pos="9072"/>
                <w:tab w:val="left" w:leader="dot" w:pos="16443"/>
              </w:tabs>
              <w:spacing w:before="80"/>
              <w:rPr>
                <w:rFonts w:ascii="Cambria" w:hAnsi="Cambria"/>
                <w:b/>
              </w:rPr>
            </w:pPr>
            <w:r w:rsidRPr="003E55C9">
              <w:rPr>
                <w:rFonts w:ascii="Cambria" w:hAnsi="Cambria"/>
                <w:b/>
                <w:sz w:val="22"/>
                <w:szCs w:val="22"/>
              </w:rPr>
              <w:t>Közösségi Ház</w:t>
            </w:r>
          </w:p>
        </w:tc>
        <w:tc>
          <w:tcPr>
            <w:tcW w:w="2432" w:type="pct"/>
            <w:tcBorders>
              <w:bottom w:val="single" w:sz="4" w:space="0" w:color="auto"/>
            </w:tcBorders>
          </w:tcPr>
          <w:p w:rsidR="000A56F3" w:rsidRPr="003E55C9" w:rsidRDefault="000A56F3" w:rsidP="0052275B">
            <w:pPr>
              <w:jc w:val="both"/>
              <w:rPr>
                <w:rFonts w:ascii="Cambria" w:hAnsi="Cambria"/>
                <w:b/>
              </w:rPr>
            </w:pPr>
            <w:r w:rsidRPr="003E55C9">
              <w:rPr>
                <w:rFonts w:ascii="Cambria" w:hAnsi="Cambria"/>
                <w:b/>
                <w:sz w:val="22"/>
                <w:szCs w:val="22"/>
              </w:rPr>
              <w:t>5200 Törökszentmiklós, 2129 hrsz.</w:t>
            </w:r>
          </w:p>
        </w:tc>
      </w:tr>
      <w:tr w:rsidR="0052275B" w:rsidRPr="003E55C9" w:rsidTr="0052275B">
        <w:tc>
          <w:tcPr>
            <w:tcW w:w="288" w:type="pct"/>
            <w:tcBorders>
              <w:left w:val="nil"/>
              <w:bottom w:val="nil"/>
              <w:right w:val="nil"/>
            </w:tcBorders>
            <w:vAlign w:val="center"/>
          </w:tcPr>
          <w:p w:rsidR="0052275B" w:rsidRPr="003E55C9" w:rsidRDefault="0052275B" w:rsidP="00F33BD4">
            <w:pPr>
              <w:tabs>
                <w:tab w:val="left" w:leader="dot" w:pos="9072"/>
                <w:tab w:val="left" w:leader="dot" w:pos="16443"/>
              </w:tabs>
              <w:spacing w:before="80"/>
              <w:rPr>
                <w:rFonts w:ascii="Cambria" w:hAnsi="Cambria"/>
                <w:highlight w:val="lightGray"/>
              </w:rPr>
            </w:pPr>
          </w:p>
        </w:tc>
        <w:tc>
          <w:tcPr>
            <w:tcW w:w="2280" w:type="pct"/>
            <w:tcBorders>
              <w:left w:val="nil"/>
              <w:bottom w:val="nil"/>
              <w:right w:val="nil"/>
            </w:tcBorders>
          </w:tcPr>
          <w:p w:rsidR="0052275B" w:rsidRPr="003E55C9" w:rsidRDefault="0052275B" w:rsidP="0052275B">
            <w:pPr>
              <w:tabs>
                <w:tab w:val="left" w:leader="dot" w:pos="9072"/>
                <w:tab w:val="left" w:leader="dot" w:pos="16443"/>
              </w:tabs>
              <w:spacing w:before="80"/>
              <w:rPr>
                <w:rFonts w:ascii="Cambria" w:hAnsi="Cambria"/>
                <w:highlight w:val="lightGray"/>
              </w:rPr>
            </w:pPr>
          </w:p>
        </w:tc>
        <w:tc>
          <w:tcPr>
            <w:tcW w:w="2432" w:type="pct"/>
            <w:tcBorders>
              <w:left w:val="nil"/>
              <w:bottom w:val="nil"/>
              <w:right w:val="nil"/>
            </w:tcBorders>
          </w:tcPr>
          <w:p w:rsidR="0052275B" w:rsidRPr="003E55C9" w:rsidRDefault="0052275B" w:rsidP="0052275B">
            <w:pPr>
              <w:jc w:val="both"/>
              <w:rPr>
                <w:rFonts w:ascii="Cambria" w:hAnsi="Cambria"/>
                <w:highlight w:val="lightGray"/>
              </w:rPr>
            </w:pPr>
          </w:p>
        </w:tc>
      </w:tr>
      <w:tr w:rsidR="0052275B" w:rsidRPr="0052275B" w:rsidTr="0052275B">
        <w:tc>
          <w:tcPr>
            <w:tcW w:w="288" w:type="pct"/>
            <w:tcBorders>
              <w:top w:val="nil"/>
              <w:left w:val="nil"/>
              <w:bottom w:val="nil"/>
              <w:right w:val="nil"/>
            </w:tcBorders>
            <w:vAlign w:val="center"/>
          </w:tcPr>
          <w:p w:rsidR="0052275B" w:rsidRPr="0052275B" w:rsidRDefault="0052275B" w:rsidP="0052275B">
            <w:pPr>
              <w:tabs>
                <w:tab w:val="left" w:leader="dot" w:pos="9072"/>
                <w:tab w:val="left" w:leader="dot" w:pos="16443"/>
              </w:tabs>
              <w:spacing w:before="80"/>
              <w:jc w:val="center"/>
              <w:rPr>
                <w:rFonts w:ascii="Cambria" w:hAnsi="Cambria"/>
                <w:highlight w:val="lightGray"/>
              </w:rPr>
            </w:pPr>
          </w:p>
        </w:tc>
        <w:tc>
          <w:tcPr>
            <w:tcW w:w="2280" w:type="pct"/>
            <w:tcBorders>
              <w:top w:val="nil"/>
              <w:left w:val="nil"/>
              <w:bottom w:val="nil"/>
              <w:right w:val="nil"/>
            </w:tcBorders>
          </w:tcPr>
          <w:p w:rsidR="0052275B" w:rsidRPr="0052275B" w:rsidRDefault="0052275B" w:rsidP="0052275B">
            <w:pPr>
              <w:tabs>
                <w:tab w:val="left" w:leader="dot" w:pos="9072"/>
                <w:tab w:val="left" w:leader="dot" w:pos="16443"/>
              </w:tabs>
              <w:rPr>
                <w:rFonts w:ascii="Cambria" w:hAnsi="Cambria"/>
                <w:highlight w:val="lightGray"/>
              </w:rPr>
            </w:pPr>
          </w:p>
        </w:tc>
        <w:tc>
          <w:tcPr>
            <w:tcW w:w="2432" w:type="pct"/>
            <w:tcBorders>
              <w:top w:val="nil"/>
              <w:left w:val="nil"/>
              <w:bottom w:val="nil"/>
              <w:right w:val="nil"/>
            </w:tcBorders>
          </w:tcPr>
          <w:p w:rsidR="0052275B" w:rsidRPr="0052275B" w:rsidRDefault="0052275B" w:rsidP="0052275B">
            <w:pPr>
              <w:jc w:val="both"/>
              <w:rPr>
                <w:rFonts w:ascii="Cambria" w:hAnsi="Cambria"/>
                <w:highlight w:val="lightGray"/>
              </w:rPr>
            </w:pPr>
          </w:p>
        </w:tc>
      </w:tr>
    </w:tbl>
    <w:p w:rsidR="0052275B" w:rsidRPr="0052275B" w:rsidRDefault="0052275B" w:rsidP="00F33BD4">
      <w:pPr>
        <w:pStyle w:val="Listaszerbekezds"/>
        <w:numPr>
          <w:ilvl w:val="0"/>
          <w:numId w:val="19"/>
        </w:numPr>
        <w:spacing w:after="0" w:line="240" w:lineRule="auto"/>
        <w:ind w:left="357" w:right="-142" w:hanging="357"/>
        <w:contextualSpacing w:val="0"/>
        <w:jc w:val="center"/>
        <w:rPr>
          <w:rFonts w:ascii="Cambria" w:hAnsi="Cambria"/>
          <w:b/>
          <w:sz w:val="28"/>
          <w:szCs w:val="24"/>
          <w:lang w:val="hu-HU"/>
        </w:rPr>
      </w:pPr>
      <w:r w:rsidRPr="0052275B">
        <w:rPr>
          <w:rFonts w:ascii="Cambria" w:hAnsi="Cambria"/>
          <w:b/>
          <w:sz w:val="28"/>
          <w:szCs w:val="24"/>
          <w:lang w:val="hu-HU"/>
        </w:rPr>
        <w:t>A költségvetési szerv</w:t>
      </w:r>
      <w:r w:rsidRPr="0052275B">
        <w:rPr>
          <w:rFonts w:ascii="Cambria" w:hAnsi="Cambria"/>
          <w:b/>
          <w:sz w:val="28"/>
          <w:szCs w:val="24"/>
          <w:lang w:val="hu-HU"/>
        </w:rPr>
        <w:br/>
        <w:t>alapításával és megszűnésével összefüggő rendelkezések</w:t>
      </w:r>
    </w:p>
    <w:p w:rsidR="0052275B" w:rsidRDefault="0052275B" w:rsidP="0052275B">
      <w:pPr>
        <w:pStyle w:val="Listaszerbekezds"/>
        <w:numPr>
          <w:ilvl w:val="1"/>
          <w:numId w:val="19"/>
        </w:numPr>
        <w:spacing w:before="240" w:after="0" w:line="240" w:lineRule="auto"/>
        <w:ind w:left="567" w:hanging="567"/>
        <w:contextualSpacing w:val="0"/>
        <w:jc w:val="both"/>
        <w:rPr>
          <w:rFonts w:ascii="Cambria" w:hAnsi="Cambria"/>
          <w:lang w:val="hu-HU"/>
        </w:rPr>
      </w:pPr>
      <w:r w:rsidRPr="0052275B">
        <w:rPr>
          <w:rFonts w:ascii="Cambria" w:hAnsi="Cambria"/>
          <w:lang w:val="hu-HU"/>
        </w:rPr>
        <w:t xml:space="preserve">A </w:t>
      </w:r>
      <w:r w:rsidRPr="0052275B">
        <w:rPr>
          <w:rFonts w:ascii="Cambria" w:hAnsi="Cambria"/>
          <w:szCs w:val="24"/>
          <w:lang w:val="hu-HU"/>
        </w:rPr>
        <w:t>költségvetési</w:t>
      </w:r>
      <w:r w:rsidRPr="0052275B">
        <w:rPr>
          <w:rFonts w:ascii="Cambria" w:hAnsi="Cambria"/>
          <w:lang w:val="hu-HU"/>
        </w:rPr>
        <w:t xml:space="preserve"> szerv alapításának dátuma: 2002.01.01.</w:t>
      </w:r>
    </w:p>
    <w:p w:rsidR="00F33BD4" w:rsidRPr="00F33BD4" w:rsidRDefault="00F33BD4" w:rsidP="00F33BD4">
      <w:pPr>
        <w:pStyle w:val="Listaszerbekezds"/>
        <w:spacing w:before="240" w:after="0" w:line="240" w:lineRule="auto"/>
        <w:ind w:left="567"/>
        <w:contextualSpacing w:val="0"/>
        <w:jc w:val="both"/>
        <w:rPr>
          <w:rFonts w:ascii="Cambria" w:hAnsi="Cambria"/>
          <w:sz w:val="16"/>
          <w:szCs w:val="16"/>
          <w:lang w:val="hu-HU"/>
        </w:rPr>
      </w:pPr>
    </w:p>
    <w:p w:rsidR="0052275B" w:rsidRDefault="0052275B" w:rsidP="00F33BD4">
      <w:pPr>
        <w:pStyle w:val="Listaszerbekezds"/>
        <w:numPr>
          <w:ilvl w:val="0"/>
          <w:numId w:val="19"/>
        </w:numPr>
        <w:spacing w:after="0" w:line="240" w:lineRule="auto"/>
        <w:ind w:left="357" w:right="-142" w:hanging="357"/>
        <w:contextualSpacing w:val="0"/>
        <w:jc w:val="center"/>
        <w:rPr>
          <w:rFonts w:ascii="Cambria" w:hAnsi="Cambria"/>
          <w:b/>
          <w:sz w:val="28"/>
          <w:szCs w:val="24"/>
          <w:lang w:val="hu-HU"/>
        </w:rPr>
      </w:pPr>
      <w:r w:rsidRPr="0052275B">
        <w:rPr>
          <w:rFonts w:ascii="Cambria" w:hAnsi="Cambria"/>
          <w:b/>
          <w:sz w:val="28"/>
          <w:szCs w:val="24"/>
          <w:lang w:val="hu-HU"/>
        </w:rPr>
        <w:t>A költségvetési szerv irányítása, felügyelete</w:t>
      </w:r>
    </w:p>
    <w:p w:rsidR="003E55C9" w:rsidRPr="0052275B" w:rsidRDefault="003E55C9" w:rsidP="003E55C9">
      <w:pPr>
        <w:pStyle w:val="Listaszerbekezds"/>
        <w:spacing w:after="0" w:line="240" w:lineRule="auto"/>
        <w:ind w:left="357" w:right="-142"/>
        <w:contextualSpacing w:val="0"/>
        <w:rPr>
          <w:rFonts w:ascii="Cambria" w:hAnsi="Cambria"/>
          <w:b/>
          <w:sz w:val="28"/>
          <w:szCs w:val="24"/>
          <w:lang w:val="hu-HU"/>
        </w:rPr>
      </w:pPr>
    </w:p>
    <w:p w:rsidR="0052275B" w:rsidRPr="0052275B" w:rsidRDefault="0052275B" w:rsidP="003E55C9">
      <w:pPr>
        <w:pStyle w:val="Listaszerbekezds"/>
        <w:numPr>
          <w:ilvl w:val="1"/>
          <w:numId w:val="19"/>
        </w:numPr>
        <w:spacing w:after="0" w:line="240" w:lineRule="auto"/>
        <w:ind w:left="567" w:right="-1" w:hanging="567"/>
        <w:contextualSpacing w:val="0"/>
        <w:jc w:val="both"/>
        <w:rPr>
          <w:rFonts w:ascii="Cambria" w:hAnsi="Cambria"/>
          <w:lang w:val="hu-HU"/>
        </w:rPr>
      </w:pPr>
      <w:r w:rsidRPr="0052275B">
        <w:rPr>
          <w:rFonts w:ascii="Cambria" w:hAnsi="Cambria"/>
          <w:lang w:val="hu-HU"/>
        </w:rPr>
        <w:t xml:space="preserve">A költségvetési </w:t>
      </w:r>
      <w:proofErr w:type="gramStart"/>
      <w:r w:rsidRPr="0052275B">
        <w:rPr>
          <w:rFonts w:ascii="Cambria" w:hAnsi="Cambria"/>
          <w:lang w:val="hu-HU"/>
        </w:rPr>
        <w:t>szerv irányító</w:t>
      </w:r>
      <w:proofErr w:type="gramEnd"/>
      <w:r w:rsidRPr="0052275B">
        <w:rPr>
          <w:rFonts w:ascii="Cambria" w:hAnsi="Cambria"/>
          <w:lang w:val="hu-HU"/>
        </w:rPr>
        <w:t xml:space="preserve"> szervének</w:t>
      </w:r>
    </w:p>
    <w:p w:rsidR="0052275B" w:rsidRPr="0052275B" w:rsidRDefault="0052275B" w:rsidP="003E55C9">
      <w:pPr>
        <w:pStyle w:val="Listaszerbekezds"/>
        <w:numPr>
          <w:ilvl w:val="2"/>
          <w:numId w:val="19"/>
        </w:numPr>
        <w:spacing w:after="0" w:line="240" w:lineRule="auto"/>
        <w:ind w:right="-143" w:hanging="657"/>
        <w:contextualSpacing w:val="0"/>
        <w:jc w:val="both"/>
        <w:rPr>
          <w:rFonts w:ascii="Cambria" w:hAnsi="Cambria"/>
          <w:lang w:val="hu-HU"/>
        </w:rPr>
      </w:pPr>
      <w:r w:rsidRPr="0052275B">
        <w:rPr>
          <w:rFonts w:ascii="Cambria" w:hAnsi="Cambria"/>
          <w:lang w:val="hu-HU"/>
        </w:rPr>
        <w:t>megnevezése: Törökszentmiklós Városi Önkormányzat Képviselő-testület</w:t>
      </w:r>
    </w:p>
    <w:p w:rsidR="0052275B" w:rsidRDefault="0052275B" w:rsidP="003E55C9">
      <w:pPr>
        <w:pStyle w:val="Listaszerbekezds"/>
        <w:numPr>
          <w:ilvl w:val="2"/>
          <w:numId w:val="19"/>
        </w:numPr>
        <w:spacing w:after="0" w:line="240" w:lineRule="auto"/>
        <w:ind w:right="-143" w:hanging="657"/>
        <w:contextualSpacing w:val="0"/>
        <w:jc w:val="both"/>
        <w:rPr>
          <w:rFonts w:ascii="Cambria" w:hAnsi="Cambria"/>
          <w:lang w:val="hu-HU"/>
        </w:rPr>
      </w:pPr>
      <w:r w:rsidRPr="0052275B">
        <w:rPr>
          <w:rFonts w:ascii="Cambria" w:hAnsi="Cambria"/>
          <w:lang w:val="hu-HU"/>
        </w:rPr>
        <w:t>székhelye: 5200 Törökszentmiklós, Kossuth Lajos u. 135.</w:t>
      </w:r>
    </w:p>
    <w:p w:rsidR="00F33BD4" w:rsidRPr="00F33BD4" w:rsidRDefault="00F33BD4" w:rsidP="00F33BD4">
      <w:pPr>
        <w:pStyle w:val="Listaszerbekezds"/>
        <w:spacing w:before="80" w:after="0" w:line="240" w:lineRule="auto"/>
        <w:ind w:left="1224" w:right="-143"/>
        <w:contextualSpacing w:val="0"/>
        <w:jc w:val="both"/>
        <w:rPr>
          <w:rFonts w:ascii="Cambria" w:hAnsi="Cambria"/>
          <w:sz w:val="16"/>
          <w:szCs w:val="16"/>
          <w:lang w:val="hu-HU"/>
        </w:rPr>
      </w:pPr>
    </w:p>
    <w:p w:rsidR="0052275B" w:rsidRDefault="0052275B" w:rsidP="00F33BD4">
      <w:pPr>
        <w:pStyle w:val="Listaszerbekezds"/>
        <w:numPr>
          <w:ilvl w:val="0"/>
          <w:numId w:val="19"/>
        </w:numPr>
        <w:spacing w:after="0" w:line="240" w:lineRule="auto"/>
        <w:ind w:left="357" w:right="-142" w:hanging="357"/>
        <w:contextualSpacing w:val="0"/>
        <w:jc w:val="center"/>
        <w:rPr>
          <w:rFonts w:ascii="Cambria" w:hAnsi="Cambria"/>
          <w:b/>
          <w:sz w:val="28"/>
          <w:szCs w:val="24"/>
          <w:lang w:val="hu-HU"/>
        </w:rPr>
      </w:pPr>
      <w:r w:rsidRPr="0052275B">
        <w:rPr>
          <w:rFonts w:ascii="Cambria" w:hAnsi="Cambria"/>
          <w:b/>
          <w:sz w:val="28"/>
          <w:szCs w:val="24"/>
          <w:lang w:val="hu-HU"/>
        </w:rPr>
        <w:t>A költségvetési szerv tevékenysége</w:t>
      </w:r>
    </w:p>
    <w:p w:rsidR="00F33BD4" w:rsidRPr="00F33BD4" w:rsidRDefault="00F33BD4" w:rsidP="00F33BD4">
      <w:pPr>
        <w:pStyle w:val="Listaszerbekezds"/>
        <w:spacing w:after="0" w:line="240" w:lineRule="auto"/>
        <w:ind w:left="357" w:right="-142"/>
        <w:contextualSpacing w:val="0"/>
        <w:rPr>
          <w:rFonts w:ascii="Cambria" w:hAnsi="Cambria"/>
          <w:b/>
          <w:lang w:val="hu-HU"/>
        </w:rPr>
      </w:pPr>
    </w:p>
    <w:p w:rsidR="0052275B" w:rsidRPr="0052275B" w:rsidRDefault="0052275B" w:rsidP="0052275B">
      <w:pPr>
        <w:pStyle w:val="Listaszerbekezds"/>
        <w:numPr>
          <w:ilvl w:val="1"/>
          <w:numId w:val="19"/>
        </w:numPr>
        <w:spacing w:after="0" w:line="240" w:lineRule="auto"/>
        <w:ind w:left="567" w:right="-285" w:hanging="567"/>
        <w:contextualSpacing w:val="0"/>
        <w:jc w:val="both"/>
        <w:rPr>
          <w:rFonts w:ascii="Cambria" w:hAnsi="Cambria"/>
          <w:lang w:val="hu-HU"/>
        </w:rPr>
      </w:pPr>
      <w:r w:rsidRPr="0052275B">
        <w:rPr>
          <w:rFonts w:ascii="Cambria" w:hAnsi="Cambria"/>
          <w:lang w:val="hu-HU"/>
        </w:rPr>
        <w:t>A költségvetési szerv közfeladata: A Magyarország helyi önkormányzatairól szóló 2011. évi CLXXXIX törvény 41. § (6) bekezdése alapján a Képviselő-testület feladatkörébe tartozó közszolgáltatások ellátása érdekében, a hatáskörébe utalt költségvetési intézmények, lakás és nem lakás célú ingatlan vagyon pénzügyi- számviteli, gazdasági és működtetési, üzemeltetési feladatai ellátása.</w:t>
      </w:r>
    </w:p>
    <w:p w:rsidR="0052275B" w:rsidRPr="0052275B" w:rsidRDefault="0052275B" w:rsidP="0052275B">
      <w:pPr>
        <w:pStyle w:val="Listaszerbekezds"/>
        <w:numPr>
          <w:ilvl w:val="1"/>
          <w:numId w:val="19"/>
        </w:numPr>
        <w:spacing w:before="240" w:after="0" w:line="240" w:lineRule="auto"/>
        <w:ind w:left="567" w:hanging="567"/>
        <w:contextualSpacing w:val="0"/>
        <w:jc w:val="both"/>
        <w:rPr>
          <w:rFonts w:ascii="Cambria" w:hAnsi="Cambria"/>
          <w:lang w:val="hu-HU"/>
        </w:rPr>
      </w:pPr>
      <w:r w:rsidRPr="0052275B">
        <w:rPr>
          <w:rFonts w:ascii="Cambria" w:hAnsi="Cambria"/>
          <w:lang w:val="hu-HU"/>
        </w:rPr>
        <w:t>A költségvetési szerv főtevékenységének államháztartási szakágazati besorolása: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5"/>
        <w:gridCol w:w="3143"/>
        <w:gridCol w:w="5610"/>
      </w:tblGrid>
      <w:tr w:rsidR="0052275B" w:rsidRPr="0052275B" w:rsidTr="0052275B">
        <w:tc>
          <w:tcPr>
            <w:tcW w:w="288" w:type="pct"/>
            <w:vAlign w:val="center"/>
          </w:tcPr>
          <w:p w:rsidR="0052275B" w:rsidRPr="0052275B" w:rsidRDefault="0052275B" w:rsidP="0052275B">
            <w:pPr>
              <w:tabs>
                <w:tab w:val="left" w:leader="dot" w:pos="9072"/>
                <w:tab w:val="left" w:leader="dot" w:pos="9781"/>
                <w:tab w:val="left" w:leader="dot" w:pos="16443"/>
              </w:tabs>
              <w:spacing w:before="80"/>
              <w:jc w:val="center"/>
              <w:rPr>
                <w:rFonts w:ascii="Cambria" w:hAnsi="Cambria"/>
              </w:rPr>
            </w:pPr>
          </w:p>
        </w:tc>
        <w:tc>
          <w:tcPr>
            <w:tcW w:w="1692" w:type="pct"/>
          </w:tcPr>
          <w:p w:rsidR="0052275B" w:rsidRPr="0052275B" w:rsidRDefault="0052275B" w:rsidP="0052275B">
            <w:pPr>
              <w:tabs>
                <w:tab w:val="left" w:leader="dot" w:pos="9072"/>
                <w:tab w:val="left" w:leader="dot" w:pos="9781"/>
                <w:tab w:val="left" w:leader="dot" w:pos="16443"/>
              </w:tabs>
              <w:spacing w:before="80"/>
              <w:rPr>
                <w:rFonts w:ascii="Cambria" w:hAnsi="Cambria"/>
              </w:rPr>
            </w:pPr>
            <w:r w:rsidRPr="0052275B">
              <w:rPr>
                <w:rFonts w:ascii="Cambria" w:hAnsi="Cambria"/>
                <w:sz w:val="22"/>
                <w:szCs w:val="22"/>
              </w:rPr>
              <w:t>szakágazat száma</w:t>
            </w:r>
          </w:p>
        </w:tc>
        <w:tc>
          <w:tcPr>
            <w:tcW w:w="3020" w:type="pct"/>
          </w:tcPr>
          <w:p w:rsidR="0052275B" w:rsidRPr="0052275B" w:rsidRDefault="0052275B" w:rsidP="0052275B">
            <w:pPr>
              <w:tabs>
                <w:tab w:val="left" w:leader="dot" w:pos="9072"/>
                <w:tab w:val="left" w:leader="dot" w:pos="9781"/>
                <w:tab w:val="left" w:leader="dot" w:pos="16443"/>
              </w:tabs>
              <w:spacing w:before="80"/>
              <w:rPr>
                <w:rFonts w:ascii="Cambria" w:hAnsi="Cambria"/>
              </w:rPr>
            </w:pPr>
            <w:r w:rsidRPr="0052275B">
              <w:rPr>
                <w:rFonts w:ascii="Cambria" w:hAnsi="Cambria"/>
                <w:sz w:val="22"/>
                <w:szCs w:val="22"/>
              </w:rPr>
              <w:t>szakágazat megnevezése</w:t>
            </w:r>
          </w:p>
        </w:tc>
      </w:tr>
      <w:tr w:rsidR="0052275B" w:rsidRPr="0052275B" w:rsidTr="0052275B">
        <w:tc>
          <w:tcPr>
            <w:tcW w:w="288" w:type="pct"/>
            <w:vAlign w:val="center"/>
          </w:tcPr>
          <w:p w:rsidR="0052275B" w:rsidRPr="0052275B" w:rsidRDefault="0052275B" w:rsidP="0052275B">
            <w:pPr>
              <w:tabs>
                <w:tab w:val="left" w:leader="dot" w:pos="9072"/>
                <w:tab w:val="left" w:leader="dot" w:pos="9781"/>
                <w:tab w:val="left" w:leader="dot" w:pos="16443"/>
              </w:tabs>
              <w:spacing w:before="80"/>
              <w:jc w:val="center"/>
              <w:rPr>
                <w:rFonts w:ascii="Cambria" w:hAnsi="Cambria"/>
              </w:rPr>
            </w:pPr>
            <w:r w:rsidRPr="0052275B">
              <w:rPr>
                <w:rFonts w:ascii="Cambria" w:hAnsi="Cambria"/>
                <w:sz w:val="22"/>
                <w:szCs w:val="22"/>
              </w:rPr>
              <w:t>1</w:t>
            </w:r>
          </w:p>
        </w:tc>
        <w:tc>
          <w:tcPr>
            <w:tcW w:w="1692" w:type="pct"/>
          </w:tcPr>
          <w:p w:rsidR="0052275B" w:rsidRPr="0052275B" w:rsidRDefault="0052275B" w:rsidP="0052275B">
            <w:pPr>
              <w:tabs>
                <w:tab w:val="left" w:leader="dot" w:pos="9072"/>
                <w:tab w:val="left" w:leader="dot" w:pos="9781"/>
                <w:tab w:val="left" w:leader="dot" w:pos="16443"/>
              </w:tabs>
              <w:spacing w:before="80"/>
              <w:rPr>
                <w:rFonts w:ascii="Cambria" w:hAnsi="Cambria"/>
              </w:rPr>
            </w:pPr>
            <w:r w:rsidRPr="0052275B">
              <w:rPr>
                <w:rFonts w:ascii="Cambria" w:hAnsi="Cambria"/>
                <w:sz w:val="22"/>
                <w:szCs w:val="22"/>
              </w:rPr>
              <w:t>841117</w:t>
            </w:r>
          </w:p>
        </w:tc>
        <w:tc>
          <w:tcPr>
            <w:tcW w:w="3020" w:type="pct"/>
          </w:tcPr>
          <w:p w:rsidR="0052275B" w:rsidRPr="0052275B" w:rsidRDefault="0052275B" w:rsidP="0052275B">
            <w:pPr>
              <w:tabs>
                <w:tab w:val="left" w:leader="dot" w:pos="9072"/>
                <w:tab w:val="left" w:leader="dot" w:pos="9781"/>
                <w:tab w:val="left" w:leader="dot" w:pos="16443"/>
              </w:tabs>
              <w:spacing w:before="80"/>
              <w:rPr>
                <w:rFonts w:ascii="Cambria" w:hAnsi="Cambria"/>
              </w:rPr>
            </w:pPr>
            <w:r w:rsidRPr="0052275B">
              <w:rPr>
                <w:rFonts w:ascii="Cambria" w:hAnsi="Cambria"/>
                <w:sz w:val="22"/>
                <w:szCs w:val="22"/>
              </w:rPr>
              <w:t>Kormányzati és Önkormányzati intézmények ellátó, kisegítő szolgálatai</w:t>
            </w:r>
          </w:p>
        </w:tc>
      </w:tr>
    </w:tbl>
    <w:p w:rsidR="0052275B" w:rsidRPr="0052275B" w:rsidRDefault="0052275B" w:rsidP="0052275B">
      <w:pPr>
        <w:pStyle w:val="Listaszerbekezds"/>
        <w:numPr>
          <w:ilvl w:val="1"/>
          <w:numId w:val="19"/>
        </w:numPr>
        <w:spacing w:before="240" w:after="0" w:line="240" w:lineRule="auto"/>
        <w:ind w:left="567" w:hanging="567"/>
        <w:contextualSpacing w:val="0"/>
        <w:jc w:val="both"/>
        <w:rPr>
          <w:rFonts w:ascii="Cambria" w:hAnsi="Cambria"/>
          <w:lang w:val="hu-HU"/>
        </w:rPr>
      </w:pPr>
      <w:r w:rsidRPr="0052275B">
        <w:rPr>
          <w:rFonts w:ascii="Cambria" w:hAnsi="Cambria"/>
          <w:lang w:val="hu-HU"/>
        </w:rPr>
        <w:t>A költségvetési szerv alaptevékenysége: A Törökszentmiklós Városi Önkormányzat felügyelete alá tartozó önállóan működő intézmények részére a jogszabályokban meghatározott pénzügyi-gazdasági feladatainak ellátása. Az állami fenntartású intézmények üzemeltetési, működtetési feladatainak ellátása. A szociális és gyermekétkeztetés biztosítása. A lakás és nem lakás célú önkormányzati ingatlanok kezelése. A közfoglalkoztatással kapcsolatos feladatok ellátása</w:t>
      </w:r>
    </w:p>
    <w:p w:rsidR="0052275B" w:rsidRPr="0052275B" w:rsidRDefault="0052275B" w:rsidP="0052275B">
      <w:pPr>
        <w:pStyle w:val="Listaszerbekezds"/>
        <w:numPr>
          <w:ilvl w:val="1"/>
          <w:numId w:val="19"/>
        </w:numPr>
        <w:spacing w:before="240" w:after="0" w:line="240" w:lineRule="auto"/>
        <w:ind w:left="567" w:hanging="567"/>
        <w:contextualSpacing w:val="0"/>
        <w:jc w:val="both"/>
        <w:rPr>
          <w:rFonts w:ascii="Cambria" w:hAnsi="Cambria"/>
          <w:lang w:val="hu-HU"/>
        </w:rPr>
      </w:pPr>
      <w:r w:rsidRPr="0052275B">
        <w:rPr>
          <w:rFonts w:ascii="Cambria" w:hAnsi="Cambria"/>
          <w:lang w:val="hu-HU"/>
        </w:rPr>
        <w:t>A költségvetési szerv alaptevékenységének kormányzati funkció szerinti megjelölése: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5"/>
        <w:gridCol w:w="3143"/>
        <w:gridCol w:w="5610"/>
      </w:tblGrid>
      <w:tr w:rsidR="0052275B" w:rsidRPr="0052275B" w:rsidTr="0052275B">
        <w:tc>
          <w:tcPr>
            <w:tcW w:w="288" w:type="pct"/>
            <w:vAlign w:val="center"/>
          </w:tcPr>
          <w:p w:rsidR="0052275B" w:rsidRPr="0052275B" w:rsidRDefault="0052275B" w:rsidP="0052275B">
            <w:pPr>
              <w:tabs>
                <w:tab w:val="left" w:leader="dot" w:pos="9072"/>
                <w:tab w:val="left" w:leader="dot" w:pos="16443"/>
              </w:tabs>
              <w:spacing w:before="80"/>
              <w:jc w:val="center"/>
              <w:rPr>
                <w:rFonts w:ascii="Cambria" w:hAnsi="Cambria"/>
              </w:rPr>
            </w:pPr>
          </w:p>
        </w:tc>
        <w:tc>
          <w:tcPr>
            <w:tcW w:w="1692" w:type="pct"/>
          </w:tcPr>
          <w:p w:rsidR="0052275B" w:rsidRPr="0052275B" w:rsidRDefault="0052275B" w:rsidP="0052275B">
            <w:pPr>
              <w:tabs>
                <w:tab w:val="left" w:leader="dot" w:pos="9072"/>
                <w:tab w:val="left" w:leader="dot" w:pos="16443"/>
              </w:tabs>
              <w:spacing w:before="80"/>
              <w:rPr>
                <w:rFonts w:ascii="Cambria" w:hAnsi="Cambria"/>
              </w:rPr>
            </w:pPr>
            <w:r w:rsidRPr="0052275B">
              <w:rPr>
                <w:rFonts w:ascii="Cambria" w:hAnsi="Cambria"/>
                <w:sz w:val="22"/>
                <w:szCs w:val="22"/>
              </w:rPr>
              <w:t>kormányzati funkciószám</w:t>
            </w:r>
          </w:p>
        </w:tc>
        <w:tc>
          <w:tcPr>
            <w:tcW w:w="3020" w:type="pct"/>
          </w:tcPr>
          <w:p w:rsidR="0052275B" w:rsidRPr="0052275B" w:rsidRDefault="0052275B" w:rsidP="0052275B">
            <w:pPr>
              <w:tabs>
                <w:tab w:val="left" w:leader="dot" w:pos="9072"/>
                <w:tab w:val="left" w:leader="dot" w:pos="16443"/>
              </w:tabs>
              <w:spacing w:before="80"/>
              <w:rPr>
                <w:rFonts w:ascii="Cambria" w:hAnsi="Cambria"/>
              </w:rPr>
            </w:pPr>
            <w:r w:rsidRPr="0052275B">
              <w:rPr>
                <w:rFonts w:ascii="Cambria" w:hAnsi="Cambria"/>
                <w:sz w:val="22"/>
                <w:szCs w:val="22"/>
              </w:rPr>
              <w:t>kormányzati funkció megnevezése</w:t>
            </w:r>
          </w:p>
        </w:tc>
      </w:tr>
      <w:tr w:rsidR="0052275B" w:rsidRPr="0052275B" w:rsidTr="0052275B">
        <w:tc>
          <w:tcPr>
            <w:tcW w:w="288" w:type="pct"/>
            <w:vAlign w:val="center"/>
          </w:tcPr>
          <w:p w:rsidR="0052275B" w:rsidRPr="0052275B" w:rsidRDefault="0052275B" w:rsidP="0052275B">
            <w:pPr>
              <w:tabs>
                <w:tab w:val="left" w:leader="dot" w:pos="9072"/>
                <w:tab w:val="left" w:leader="dot" w:pos="16443"/>
              </w:tabs>
              <w:spacing w:before="80"/>
              <w:jc w:val="center"/>
              <w:rPr>
                <w:rFonts w:ascii="Cambria" w:hAnsi="Cambria"/>
              </w:rPr>
            </w:pPr>
            <w:r w:rsidRPr="0052275B">
              <w:rPr>
                <w:rFonts w:ascii="Cambria" w:hAnsi="Cambria"/>
                <w:sz w:val="22"/>
                <w:szCs w:val="22"/>
              </w:rPr>
              <w:t>1</w:t>
            </w:r>
          </w:p>
        </w:tc>
        <w:tc>
          <w:tcPr>
            <w:tcW w:w="1692" w:type="pct"/>
          </w:tcPr>
          <w:p w:rsidR="0052275B" w:rsidRPr="0052275B" w:rsidRDefault="0052275B" w:rsidP="0052275B">
            <w:pPr>
              <w:tabs>
                <w:tab w:val="left" w:leader="dot" w:pos="9072"/>
                <w:tab w:val="left" w:leader="dot" w:pos="16443"/>
              </w:tabs>
              <w:spacing w:before="80"/>
              <w:rPr>
                <w:rFonts w:ascii="Cambria" w:hAnsi="Cambria"/>
              </w:rPr>
            </w:pPr>
            <w:r w:rsidRPr="0052275B">
              <w:rPr>
                <w:rFonts w:ascii="Cambria" w:hAnsi="Cambria"/>
                <w:sz w:val="22"/>
                <w:szCs w:val="22"/>
              </w:rPr>
              <w:t>013350</w:t>
            </w:r>
          </w:p>
        </w:tc>
        <w:tc>
          <w:tcPr>
            <w:tcW w:w="3020" w:type="pct"/>
          </w:tcPr>
          <w:p w:rsidR="0052275B" w:rsidRPr="0052275B" w:rsidRDefault="0052275B" w:rsidP="0052275B">
            <w:pPr>
              <w:tabs>
                <w:tab w:val="left" w:leader="dot" w:pos="9072"/>
                <w:tab w:val="left" w:leader="dot" w:pos="16443"/>
              </w:tabs>
              <w:spacing w:before="80"/>
              <w:rPr>
                <w:rFonts w:ascii="Cambria" w:hAnsi="Cambria"/>
              </w:rPr>
            </w:pPr>
            <w:r w:rsidRPr="0052275B">
              <w:rPr>
                <w:rFonts w:ascii="Cambria" w:hAnsi="Cambria"/>
                <w:sz w:val="22"/>
                <w:szCs w:val="22"/>
              </w:rPr>
              <w:t>Az önkormányzati vagyonnal való gazdálkodással kapcsolatos feladatok (önkormányzati tulajdonú üzlethelyiségek, irodák, más ingatlanok hasznosítása)</w:t>
            </w:r>
          </w:p>
        </w:tc>
      </w:tr>
      <w:tr w:rsidR="0052275B" w:rsidRPr="0052275B" w:rsidTr="0052275B">
        <w:tc>
          <w:tcPr>
            <w:tcW w:w="288" w:type="pct"/>
            <w:vAlign w:val="center"/>
          </w:tcPr>
          <w:p w:rsidR="0052275B" w:rsidRPr="0052275B" w:rsidRDefault="0052275B" w:rsidP="0052275B">
            <w:pPr>
              <w:tabs>
                <w:tab w:val="left" w:leader="dot" w:pos="9072"/>
                <w:tab w:val="left" w:leader="dot" w:pos="16443"/>
              </w:tabs>
              <w:spacing w:before="80"/>
              <w:jc w:val="center"/>
              <w:rPr>
                <w:rFonts w:ascii="Cambria" w:hAnsi="Cambria"/>
              </w:rPr>
            </w:pPr>
            <w:r w:rsidRPr="0052275B">
              <w:rPr>
                <w:rFonts w:ascii="Cambria" w:hAnsi="Cambria"/>
                <w:sz w:val="22"/>
                <w:szCs w:val="22"/>
              </w:rPr>
              <w:t>2</w:t>
            </w:r>
          </w:p>
        </w:tc>
        <w:tc>
          <w:tcPr>
            <w:tcW w:w="1692" w:type="pct"/>
          </w:tcPr>
          <w:p w:rsidR="0052275B" w:rsidRPr="0052275B" w:rsidRDefault="0052275B" w:rsidP="0052275B">
            <w:pPr>
              <w:tabs>
                <w:tab w:val="left" w:leader="dot" w:pos="9072"/>
                <w:tab w:val="left" w:leader="dot" w:pos="16443"/>
              </w:tabs>
              <w:spacing w:before="80"/>
              <w:rPr>
                <w:rFonts w:ascii="Cambria" w:hAnsi="Cambria"/>
              </w:rPr>
            </w:pPr>
            <w:r w:rsidRPr="0052275B">
              <w:rPr>
                <w:rFonts w:ascii="Cambria" w:hAnsi="Cambria"/>
                <w:sz w:val="22"/>
                <w:szCs w:val="22"/>
              </w:rPr>
              <w:t>013350</w:t>
            </w:r>
          </w:p>
        </w:tc>
        <w:tc>
          <w:tcPr>
            <w:tcW w:w="3020" w:type="pct"/>
          </w:tcPr>
          <w:p w:rsidR="0052275B" w:rsidRPr="0052275B" w:rsidRDefault="0052275B" w:rsidP="0052275B">
            <w:pPr>
              <w:tabs>
                <w:tab w:val="left" w:leader="dot" w:pos="9072"/>
                <w:tab w:val="left" w:leader="dot" w:pos="16443"/>
              </w:tabs>
              <w:spacing w:before="80"/>
              <w:rPr>
                <w:rFonts w:ascii="Cambria" w:hAnsi="Cambria"/>
              </w:rPr>
            </w:pPr>
            <w:r w:rsidRPr="0052275B">
              <w:rPr>
                <w:rFonts w:ascii="Cambria" w:hAnsi="Cambria"/>
                <w:sz w:val="22"/>
                <w:szCs w:val="22"/>
              </w:rPr>
              <w:t xml:space="preserve">Az önkormányzati vagyonnal való gazdálkodással </w:t>
            </w:r>
            <w:r w:rsidRPr="0052275B">
              <w:rPr>
                <w:rFonts w:ascii="Cambria" w:hAnsi="Cambria"/>
                <w:sz w:val="22"/>
                <w:szCs w:val="22"/>
              </w:rPr>
              <w:lastRenderedPageBreak/>
              <w:t>kapcsolatos feladatok (nem szociális bérlakás)</w:t>
            </w:r>
          </w:p>
        </w:tc>
      </w:tr>
      <w:tr w:rsidR="0052275B" w:rsidRPr="0052275B" w:rsidTr="0052275B">
        <w:tc>
          <w:tcPr>
            <w:tcW w:w="288" w:type="pct"/>
            <w:vAlign w:val="center"/>
          </w:tcPr>
          <w:p w:rsidR="0052275B" w:rsidRPr="0052275B" w:rsidRDefault="0052275B" w:rsidP="0052275B">
            <w:pPr>
              <w:tabs>
                <w:tab w:val="left" w:leader="dot" w:pos="9072"/>
                <w:tab w:val="left" w:leader="dot" w:pos="16443"/>
              </w:tabs>
              <w:spacing w:before="80"/>
              <w:jc w:val="center"/>
              <w:rPr>
                <w:rFonts w:ascii="Cambria" w:hAnsi="Cambria"/>
              </w:rPr>
            </w:pPr>
            <w:r w:rsidRPr="0052275B">
              <w:rPr>
                <w:rFonts w:ascii="Cambria" w:hAnsi="Cambria"/>
                <w:sz w:val="22"/>
                <w:szCs w:val="22"/>
              </w:rPr>
              <w:lastRenderedPageBreak/>
              <w:t>3</w:t>
            </w:r>
          </w:p>
        </w:tc>
        <w:tc>
          <w:tcPr>
            <w:tcW w:w="1692" w:type="pct"/>
          </w:tcPr>
          <w:p w:rsidR="0052275B" w:rsidRPr="0052275B" w:rsidRDefault="0052275B" w:rsidP="0052275B">
            <w:pPr>
              <w:tabs>
                <w:tab w:val="left" w:leader="dot" w:pos="9072"/>
                <w:tab w:val="left" w:leader="dot" w:pos="16443"/>
              </w:tabs>
              <w:spacing w:before="80"/>
              <w:rPr>
                <w:rFonts w:ascii="Cambria" w:hAnsi="Cambria"/>
              </w:rPr>
            </w:pPr>
            <w:r w:rsidRPr="0052275B">
              <w:rPr>
                <w:rFonts w:ascii="Cambria" w:hAnsi="Cambria"/>
                <w:sz w:val="22"/>
                <w:szCs w:val="22"/>
              </w:rPr>
              <w:t>013360</w:t>
            </w:r>
          </w:p>
        </w:tc>
        <w:tc>
          <w:tcPr>
            <w:tcW w:w="3020" w:type="pct"/>
          </w:tcPr>
          <w:p w:rsidR="0052275B" w:rsidRPr="0052275B" w:rsidRDefault="0052275B" w:rsidP="0052275B">
            <w:pPr>
              <w:tabs>
                <w:tab w:val="left" w:leader="dot" w:pos="9072"/>
                <w:tab w:val="left" w:leader="dot" w:pos="16443"/>
              </w:tabs>
              <w:spacing w:before="80"/>
              <w:rPr>
                <w:rFonts w:ascii="Cambria" w:hAnsi="Cambria"/>
              </w:rPr>
            </w:pPr>
            <w:r w:rsidRPr="0052275B">
              <w:rPr>
                <w:rFonts w:ascii="Cambria" w:hAnsi="Cambria"/>
                <w:sz w:val="22"/>
                <w:szCs w:val="22"/>
              </w:rPr>
              <w:t>Más szerv részére végzett pénzügyi-gazdálkodási, üzemeltetése, egyéb szolgáltatások</w:t>
            </w:r>
          </w:p>
        </w:tc>
      </w:tr>
      <w:tr w:rsidR="0052275B" w:rsidRPr="0052275B" w:rsidTr="0052275B">
        <w:tc>
          <w:tcPr>
            <w:tcW w:w="288" w:type="pct"/>
            <w:vAlign w:val="center"/>
          </w:tcPr>
          <w:p w:rsidR="0052275B" w:rsidRPr="0052275B" w:rsidRDefault="0052275B" w:rsidP="0052275B">
            <w:pPr>
              <w:tabs>
                <w:tab w:val="left" w:leader="dot" w:pos="9072"/>
                <w:tab w:val="left" w:leader="dot" w:pos="16443"/>
              </w:tabs>
              <w:spacing w:before="80"/>
              <w:jc w:val="center"/>
              <w:rPr>
                <w:rFonts w:ascii="Cambria" w:hAnsi="Cambria"/>
              </w:rPr>
            </w:pPr>
            <w:r w:rsidRPr="0052275B">
              <w:rPr>
                <w:rFonts w:ascii="Cambria" w:hAnsi="Cambria"/>
                <w:sz w:val="22"/>
                <w:szCs w:val="22"/>
              </w:rPr>
              <w:t>4</w:t>
            </w:r>
          </w:p>
        </w:tc>
        <w:tc>
          <w:tcPr>
            <w:tcW w:w="1692" w:type="pct"/>
          </w:tcPr>
          <w:p w:rsidR="0052275B" w:rsidRPr="0052275B" w:rsidRDefault="0052275B" w:rsidP="0052275B">
            <w:pPr>
              <w:tabs>
                <w:tab w:val="left" w:leader="dot" w:pos="9072"/>
                <w:tab w:val="left" w:leader="dot" w:pos="16443"/>
              </w:tabs>
              <w:spacing w:before="80"/>
              <w:rPr>
                <w:rFonts w:ascii="Cambria" w:hAnsi="Cambria"/>
              </w:rPr>
            </w:pPr>
            <w:r w:rsidRPr="0052275B">
              <w:rPr>
                <w:rFonts w:ascii="Cambria" w:hAnsi="Cambria"/>
                <w:sz w:val="22"/>
                <w:szCs w:val="22"/>
              </w:rPr>
              <w:t>041231</w:t>
            </w:r>
          </w:p>
        </w:tc>
        <w:tc>
          <w:tcPr>
            <w:tcW w:w="3020" w:type="pct"/>
          </w:tcPr>
          <w:p w:rsidR="0052275B" w:rsidRPr="0052275B" w:rsidRDefault="0052275B" w:rsidP="0052275B">
            <w:pPr>
              <w:tabs>
                <w:tab w:val="left" w:leader="dot" w:pos="9072"/>
                <w:tab w:val="left" w:leader="dot" w:pos="16443"/>
              </w:tabs>
              <w:spacing w:before="80"/>
              <w:rPr>
                <w:rFonts w:ascii="Cambria" w:hAnsi="Cambria"/>
              </w:rPr>
            </w:pPr>
            <w:r w:rsidRPr="0052275B">
              <w:rPr>
                <w:rFonts w:ascii="Cambria" w:hAnsi="Cambria"/>
                <w:sz w:val="22"/>
                <w:szCs w:val="22"/>
              </w:rPr>
              <w:t>Rövid időtartamú közfoglalkoztatás</w:t>
            </w:r>
          </w:p>
        </w:tc>
      </w:tr>
      <w:tr w:rsidR="0052275B" w:rsidRPr="0052275B" w:rsidTr="0052275B">
        <w:tc>
          <w:tcPr>
            <w:tcW w:w="288" w:type="pct"/>
            <w:vAlign w:val="center"/>
          </w:tcPr>
          <w:p w:rsidR="0052275B" w:rsidRPr="0052275B" w:rsidRDefault="0052275B" w:rsidP="0052275B">
            <w:pPr>
              <w:tabs>
                <w:tab w:val="left" w:leader="dot" w:pos="9072"/>
                <w:tab w:val="left" w:leader="dot" w:pos="16443"/>
              </w:tabs>
              <w:spacing w:before="80"/>
              <w:jc w:val="center"/>
              <w:rPr>
                <w:rFonts w:ascii="Cambria" w:hAnsi="Cambria"/>
              </w:rPr>
            </w:pPr>
            <w:r w:rsidRPr="0052275B">
              <w:rPr>
                <w:rFonts w:ascii="Cambria" w:hAnsi="Cambria"/>
                <w:sz w:val="22"/>
                <w:szCs w:val="22"/>
              </w:rPr>
              <w:t>5</w:t>
            </w:r>
          </w:p>
        </w:tc>
        <w:tc>
          <w:tcPr>
            <w:tcW w:w="1692" w:type="pct"/>
          </w:tcPr>
          <w:p w:rsidR="0052275B" w:rsidRPr="0052275B" w:rsidRDefault="0052275B" w:rsidP="0052275B">
            <w:pPr>
              <w:tabs>
                <w:tab w:val="left" w:leader="dot" w:pos="9072"/>
                <w:tab w:val="left" w:leader="dot" w:pos="16443"/>
              </w:tabs>
              <w:spacing w:before="80"/>
              <w:rPr>
                <w:rFonts w:ascii="Cambria" w:hAnsi="Cambria"/>
              </w:rPr>
            </w:pPr>
            <w:r w:rsidRPr="0052275B">
              <w:rPr>
                <w:rFonts w:ascii="Cambria" w:hAnsi="Cambria"/>
                <w:sz w:val="22"/>
                <w:szCs w:val="22"/>
              </w:rPr>
              <w:t>041232</w:t>
            </w:r>
          </w:p>
        </w:tc>
        <w:tc>
          <w:tcPr>
            <w:tcW w:w="3020" w:type="pct"/>
          </w:tcPr>
          <w:p w:rsidR="0052275B" w:rsidRPr="0052275B" w:rsidRDefault="0052275B" w:rsidP="0052275B">
            <w:pPr>
              <w:tabs>
                <w:tab w:val="left" w:pos="565"/>
              </w:tabs>
              <w:jc w:val="both"/>
              <w:rPr>
                <w:rFonts w:ascii="Cambria" w:hAnsi="Cambria"/>
              </w:rPr>
            </w:pPr>
            <w:r w:rsidRPr="0052275B">
              <w:rPr>
                <w:rFonts w:ascii="Cambria" w:hAnsi="Cambria"/>
                <w:sz w:val="22"/>
                <w:szCs w:val="22"/>
              </w:rPr>
              <w:t xml:space="preserve">Start </w:t>
            </w:r>
            <w:proofErr w:type="gramStart"/>
            <w:r w:rsidRPr="0052275B">
              <w:rPr>
                <w:rFonts w:ascii="Cambria" w:hAnsi="Cambria"/>
                <w:sz w:val="22"/>
                <w:szCs w:val="22"/>
              </w:rPr>
              <w:t>munka program-</w:t>
            </w:r>
            <w:proofErr w:type="gramEnd"/>
            <w:r w:rsidRPr="0052275B">
              <w:rPr>
                <w:rFonts w:ascii="Cambria" w:hAnsi="Cambria"/>
                <w:sz w:val="22"/>
                <w:szCs w:val="22"/>
              </w:rPr>
              <w:t xml:space="preserve"> Téli közfoglalkoztatás</w:t>
            </w:r>
          </w:p>
        </w:tc>
      </w:tr>
      <w:tr w:rsidR="0052275B" w:rsidRPr="0052275B" w:rsidTr="0052275B">
        <w:tc>
          <w:tcPr>
            <w:tcW w:w="288" w:type="pct"/>
            <w:vAlign w:val="center"/>
          </w:tcPr>
          <w:p w:rsidR="0052275B" w:rsidRPr="0052275B" w:rsidRDefault="0052275B" w:rsidP="0052275B">
            <w:pPr>
              <w:tabs>
                <w:tab w:val="left" w:leader="dot" w:pos="9072"/>
                <w:tab w:val="left" w:leader="dot" w:pos="16443"/>
              </w:tabs>
              <w:spacing w:before="80"/>
              <w:jc w:val="center"/>
              <w:rPr>
                <w:rFonts w:ascii="Cambria" w:hAnsi="Cambria"/>
              </w:rPr>
            </w:pPr>
            <w:r w:rsidRPr="0052275B">
              <w:rPr>
                <w:rFonts w:ascii="Cambria" w:hAnsi="Cambria"/>
                <w:sz w:val="22"/>
                <w:szCs w:val="22"/>
              </w:rPr>
              <w:t>6</w:t>
            </w:r>
          </w:p>
        </w:tc>
        <w:tc>
          <w:tcPr>
            <w:tcW w:w="1692" w:type="pct"/>
          </w:tcPr>
          <w:p w:rsidR="0052275B" w:rsidRPr="0052275B" w:rsidRDefault="0052275B" w:rsidP="0052275B">
            <w:pPr>
              <w:tabs>
                <w:tab w:val="left" w:leader="dot" w:pos="9072"/>
                <w:tab w:val="left" w:leader="dot" w:pos="16443"/>
              </w:tabs>
              <w:spacing w:before="80"/>
              <w:rPr>
                <w:rFonts w:ascii="Cambria" w:hAnsi="Cambria"/>
              </w:rPr>
            </w:pPr>
            <w:r w:rsidRPr="0052275B">
              <w:rPr>
                <w:rFonts w:ascii="Cambria" w:hAnsi="Cambria"/>
                <w:sz w:val="22"/>
                <w:szCs w:val="22"/>
              </w:rPr>
              <w:t>041233</w:t>
            </w:r>
          </w:p>
        </w:tc>
        <w:tc>
          <w:tcPr>
            <w:tcW w:w="3020" w:type="pct"/>
          </w:tcPr>
          <w:p w:rsidR="0052275B" w:rsidRPr="0052275B" w:rsidRDefault="0052275B" w:rsidP="0052275B">
            <w:pPr>
              <w:tabs>
                <w:tab w:val="left" w:leader="dot" w:pos="9072"/>
                <w:tab w:val="left" w:leader="dot" w:pos="16443"/>
              </w:tabs>
              <w:spacing w:before="80"/>
              <w:rPr>
                <w:rFonts w:ascii="Cambria" w:hAnsi="Cambria"/>
              </w:rPr>
            </w:pPr>
            <w:r w:rsidRPr="0052275B">
              <w:rPr>
                <w:rFonts w:ascii="Cambria" w:hAnsi="Cambria"/>
                <w:sz w:val="22"/>
                <w:szCs w:val="22"/>
              </w:rPr>
              <w:t>Hosszabb időtartamú közfoglalkoztatás</w:t>
            </w:r>
          </w:p>
        </w:tc>
      </w:tr>
      <w:tr w:rsidR="0052275B" w:rsidRPr="0052275B" w:rsidTr="0052275B">
        <w:tc>
          <w:tcPr>
            <w:tcW w:w="288" w:type="pct"/>
            <w:vAlign w:val="center"/>
          </w:tcPr>
          <w:p w:rsidR="0052275B" w:rsidRPr="0052275B" w:rsidRDefault="0052275B" w:rsidP="0052275B">
            <w:pPr>
              <w:tabs>
                <w:tab w:val="left" w:leader="dot" w:pos="9072"/>
                <w:tab w:val="left" w:leader="dot" w:pos="16443"/>
              </w:tabs>
              <w:spacing w:before="80"/>
              <w:jc w:val="center"/>
              <w:rPr>
                <w:rFonts w:ascii="Cambria" w:hAnsi="Cambria"/>
              </w:rPr>
            </w:pPr>
            <w:r w:rsidRPr="0052275B">
              <w:rPr>
                <w:rFonts w:ascii="Cambria" w:hAnsi="Cambria"/>
                <w:sz w:val="22"/>
                <w:szCs w:val="22"/>
              </w:rPr>
              <w:t>7</w:t>
            </w:r>
          </w:p>
        </w:tc>
        <w:tc>
          <w:tcPr>
            <w:tcW w:w="1692" w:type="pct"/>
          </w:tcPr>
          <w:p w:rsidR="0052275B" w:rsidRPr="0052275B" w:rsidRDefault="0052275B" w:rsidP="0052275B">
            <w:pPr>
              <w:tabs>
                <w:tab w:val="left" w:leader="dot" w:pos="9072"/>
                <w:tab w:val="left" w:leader="dot" w:pos="16443"/>
              </w:tabs>
              <w:spacing w:before="80"/>
              <w:rPr>
                <w:rFonts w:ascii="Cambria" w:hAnsi="Cambria"/>
              </w:rPr>
            </w:pPr>
            <w:r w:rsidRPr="0052275B">
              <w:rPr>
                <w:rFonts w:ascii="Cambria" w:hAnsi="Cambria"/>
                <w:sz w:val="22"/>
                <w:szCs w:val="22"/>
              </w:rPr>
              <w:t>041236</w:t>
            </w:r>
          </w:p>
        </w:tc>
        <w:tc>
          <w:tcPr>
            <w:tcW w:w="3020" w:type="pct"/>
          </w:tcPr>
          <w:p w:rsidR="0052275B" w:rsidRPr="0052275B" w:rsidRDefault="0052275B" w:rsidP="0052275B">
            <w:pPr>
              <w:tabs>
                <w:tab w:val="left" w:leader="dot" w:pos="9072"/>
                <w:tab w:val="left" w:leader="dot" w:pos="16443"/>
              </w:tabs>
              <w:spacing w:before="80"/>
              <w:rPr>
                <w:rFonts w:ascii="Cambria" w:hAnsi="Cambria"/>
              </w:rPr>
            </w:pPr>
            <w:r w:rsidRPr="0052275B">
              <w:rPr>
                <w:rFonts w:ascii="Cambria" w:hAnsi="Cambria"/>
                <w:sz w:val="22"/>
                <w:szCs w:val="22"/>
              </w:rPr>
              <w:t>Országos közfoglalkoztatási program</w:t>
            </w:r>
          </w:p>
        </w:tc>
      </w:tr>
      <w:tr w:rsidR="0052275B" w:rsidRPr="0052275B" w:rsidTr="0052275B">
        <w:tc>
          <w:tcPr>
            <w:tcW w:w="288" w:type="pct"/>
            <w:vAlign w:val="center"/>
          </w:tcPr>
          <w:p w:rsidR="0052275B" w:rsidRPr="0052275B" w:rsidRDefault="0052275B" w:rsidP="0052275B">
            <w:pPr>
              <w:tabs>
                <w:tab w:val="left" w:leader="dot" w:pos="9072"/>
                <w:tab w:val="left" w:leader="dot" w:pos="16443"/>
              </w:tabs>
              <w:spacing w:before="80"/>
              <w:jc w:val="center"/>
              <w:rPr>
                <w:rFonts w:ascii="Cambria" w:hAnsi="Cambria"/>
              </w:rPr>
            </w:pPr>
            <w:r w:rsidRPr="0052275B">
              <w:rPr>
                <w:rFonts w:ascii="Cambria" w:hAnsi="Cambria"/>
                <w:sz w:val="22"/>
                <w:szCs w:val="22"/>
              </w:rPr>
              <w:t>8</w:t>
            </w:r>
          </w:p>
        </w:tc>
        <w:tc>
          <w:tcPr>
            <w:tcW w:w="1692" w:type="pct"/>
          </w:tcPr>
          <w:p w:rsidR="0052275B" w:rsidRPr="0052275B" w:rsidRDefault="0052275B" w:rsidP="0052275B">
            <w:pPr>
              <w:tabs>
                <w:tab w:val="left" w:leader="dot" w:pos="9072"/>
                <w:tab w:val="left" w:leader="dot" w:pos="16443"/>
              </w:tabs>
              <w:spacing w:before="80"/>
              <w:rPr>
                <w:rFonts w:ascii="Cambria" w:hAnsi="Cambria"/>
              </w:rPr>
            </w:pPr>
            <w:r w:rsidRPr="0052275B">
              <w:rPr>
                <w:rFonts w:ascii="Cambria" w:hAnsi="Cambria"/>
                <w:sz w:val="22"/>
                <w:szCs w:val="22"/>
              </w:rPr>
              <w:t>041237</w:t>
            </w:r>
          </w:p>
        </w:tc>
        <w:tc>
          <w:tcPr>
            <w:tcW w:w="3020" w:type="pct"/>
          </w:tcPr>
          <w:p w:rsidR="0052275B" w:rsidRPr="0052275B" w:rsidRDefault="0052275B" w:rsidP="0052275B">
            <w:pPr>
              <w:tabs>
                <w:tab w:val="left" w:leader="dot" w:pos="9072"/>
                <w:tab w:val="left" w:leader="dot" w:pos="16443"/>
              </w:tabs>
              <w:spacing w:before="80"/>
              <w:rPr>
                <w:rFonts w:ascii="Cambria" w:hAnsi="Cambria"/>
              </w:rPr>
            </w:pPr>
            <w:r w:rsidRPr="0052275B">
              <w:rPr>
                <w:rFonts w:ascii="Cambria" w:hAnsi="Cambria"/>
                <w:sz w:val="22"/>
                <w:szCs w:val="22"/>
              </w:rPr>
              <w:t>Közfoglalkoztatási mintaprogram</w:t>
            </w:r>
          </w:p>
        </w:tc>
      </w:tr>
      <w:tr w:rsidR="006800E2" w:rsidRPr="0052275B" w:rsidTr="0052275B">
        <w:tc>
          <w:tcPr>
            <w:tcW w:w="288" w:type="pct"/>
            <w:vAlign w:val="center"/>
          </w:tcPr>
          <w:p w:rsidR="006800E2" w:rsidRPr="0052275B" w:rsidRDefault="006800E2" w:rsidP="006800E2">
            <w:pPr>
              <w:tabs>
                <w:tab w:val="left" w:leader="dot" w:pos="9072"/>
                <w:tab w:val="left" w:leader="dot" w:pos="16443"/>
              </w:tabs>
              <w:spacing w:before="80"/>
              <w:jc w:val="center"/>
              <w:rPr>
                <w:rFonts w:ascii="Cambria" w:hAnsi="Cambria"/>
              </w:rPr>
            </w:pPr>
            <w:r w:rsidRPr="0052275B">
              <w:rPr>
                <w:rFonts w:ascii="Cambria" w:hAnsi="Cambria"/>
                <w:sz w:val="22"/>
                <w:szCs w:val="22"/>
              </w:rPr>
              <w:t>9</w:t>
            </w:r>
          </w:p>
        </w:tc>
        <w:tc>
          <w:tcPr>
            <w:tcW w:w="1692" w:type="pct"/>
          </w:tcPr>
          <w:p w:rsidR="006800E2" w:rsidRPr="0052275B" w:rsidRDefault="006800E2" w:rsidP="006800E2">
            <w:pPr>
              <w:tabs>
                <w:tab w:val="left" w:leader="dot" w:pos="9072"/>
                <w:tab w:val="left" w:leader="dot" w:pos="16443"/>
              </w:tabs>
              <w:spacing w:before="80"/>
              <w:rPr>
                <w:rFonts w:ascii="Cambria" w:hAnsi="Cambria"/>
              </w:rPr>
            </w:pPr>
            <w:r w:rsidRPr="0052275B">
              <w:rPr>
                <w:rFonts w:ascii="Cambria" w:hAnsi="Cambria"/>
                <w:sz w:val="22"/>
                <w:szCs w:val="22"/>
              </w:rPr>
              <w:t>081030</w:t>
            </w:r>
          </w:p>
        </w:tc>
        <w:tc>
          <w:tcPr>
            <w:tcW w:w="3020" w:type="pct"/>
          </w:tcPr>
          <w:p w:rsidR="006800E2" w:rsidRPr="0052275B" w:rsidRDefault="006800E2" w:rsidP="006800E2">
            <w:pPr>
              <w:tabs>
                <w:tab w:val="left" w:leader="dot" w:pos="9072"/>
                <w:tab w:val="left" w:leader="dot" w:pos="16443"/>
              </w:tabs>
              <w:spacing w:before="80"/>
              <w:rPr>
                <w:rFonts w:ascii="Cambria" w:hAnsi="Cambria"/>
              </w:rPr>
            </w:pPr>
            <w:r w:rsidRPr="0052275B">
              <w:rPr>
                <w:rFonts w:ascii="Cambria" w:hAnsi="Cambria"/>
                <w:sz w:val="22"/>
                <w:szCs w:val="22"/>
              </w:rPr>
              <w:t>Sportlétesítmények, edzőtáborok működtetése és fejlesztése</w:t>
            </w:r>
          </w:p>
        </w:tc>
      </w:tr>
      <w:tr w:rsidR="006800E2" w:rsidRPr="0052275B" w:rsidTr="0052275B">
        <w:tc>
          <w:tcPr>
            <w:tcW w:w="288" w:type="pct"/>
            <w:vAlign w:val="center"/>
          </w:tcPr>
          <w:p w:rsidR="006800E2" w:rsidRPr="0052275B" w:rsidRDefault="006800E2" w:rsidP="006800E2">
            <w:pPr>
              <w:tabs>
                <w:tab w:val="left" w:leader="dot" w:pos="9072"/>
                <w:tab w:val="left" w:leader="dot" w:pos="16443"/>
              </w:tabs>
              <w:spacing w:before="80"/>
              <w:jc w:val="center"/>
              <w:rPr>
                <w:rFonts w:ascii="Cambria" w:hAnsi="Cambria"/>
              </w:rPr>
            </w:pPr>
            <w:r w:rsidRPr="0052275B">
              <w:rPr>
                <w:rFonts w:ascii="Cambria" w:hAnsi="Cambria"/>
                <w:sz w:val="22"/>
                <w:szCs w:val="22"/>
              </w:rPr>
              <w:t>10</w:t>
            </w:r>
          </w:p>
        </w:tc>
        <w:tc>
          <w:tcPr>
            <w:tcW w:w="1692" w:type="pct"/>
          </w:tcPr>
          <w:p w:rsidR="006800E2" w:rsidRPr="0052275B" w:rsidRDefault="006800E2" w:rsidP="0052275B">
            <w:pPr>
              <w:tabs>
                <w:tab w:val="left" w:leader="dot" w:pos="9072"/>
                <w:tab w:val="left" w:leader="dot" w:pos="16443"/>
              </w:tabs>
              <w:spacing w:before="80"/>
              <w:rPr>
                <w:rFonts w:ascii="Cambria" w:hAnsi="Cambria"/>
              </w:rPr>
            </w:pPr>
            <w:r w:rsidRPr="0052275B">
              <w:rPr>
                <w:rFonts w:ascii="Cambria" w:hAnsi="Cambria"/>
                <w:bCs/>
                <w:sz w:val="22"/>
                <w:szCs w:val="22"/>
              </w:rPr>
              <w:t xml:space="preserve">096010  </w:t>
            </w:r>
          </w:p>
        </w:tc>
        <w:tc>
          <w:tcPr>
            <w:tcW w:w="3020" w:type="pct"/>
          </w:tcPr>
          <w:p w:rsidR="006800E2" w:rsidRPr="0052275B" w:rsidRDefault="006800E2" w:rsidP="0052275B">
            <w:pPr>
              <w:tabs>
                <w:tab w:val="left" w:leader="dot" w:pos="9072"/>
                <w:tab w:val="left" w:leader="dot" w:pos="16443"/>
              </w:tabs>
              <w:spacing w:before="80"/>
              <w:rPr>
                <w:rFonts w:ascii="Cambria" w:hAnsi="Cambria"/>
              </w:rPr>
            </w:pPr>
            <w:r w:rsidRPr="0052275B">
              <w:rPr>
                <w:rFonts w:ascii="Cambria" w:hAnsi="Cambria"/>
                <w:bCs/>
                <w:sz w:val="22"/>
                <w:szCs w:val="22"/>
              </w:rPr>
              <w:t>Óvodai intézményi étkeztetés</w:t>
            </w:r>
          </w:p>
        </w:tc>
      </w:tr>
      <w:tr w:rsidR="006800E2" w:rsidRPr="0052275B" w:rsidTr="0052275B">
        <w:tc>
          <w:tcPr>
            <w:tcW w:w="288" w:type="pct"/>
            <w:vAlign w:val="center"/>
          </w:tcPr>
          <w:p w:rsidR="006800E2" w:rsidRPr="0052275B" w:rsidRDefault="006800E2" w:rsidP="006800E2">
            <w:pPr>
              <w:tabs>
                <w:tab w:val="left" w:leader="dot" w:pos="9072"/>
                <w:tab w:val="left" w:leader="dot" w:pos="16443"/>
              </w:tabs>
              <w:spacing w:before="80"/>
              <w:jc w:val="center"/>
              <w:rPr>
                <w:rFonts w:ascii="Cambria" w:hAnsi="Cambria"/>
              </w:rPr>
            </w:pPr>
            <w:r w:rsidRPr="0052275B">
              <w:rPr>
                <w:rFonts w:ascii="Cambria" w:hAnsi="Cambria"/>
                <w:sz w:val="22"/>
                <w:szCs w:val="22"/>
              </w:rPr>
              <w:t>11</w:t>
            </w:r>
          </w:p>
        </w:tc>
        <w:tc>
          <w:tcPr>
            <w:tcW w:w="1692" w:type="pct"/>
          </w:tcPr>
          <w:p w:rsidR="006800E2" w:rsidRPr="0052275B" w:rsidRDefault="006800E2" w:rsidP="0052275B">
            <w:pPr>
              <w:tabs>
                <w:tab w:val="left" w:leader="dot" w:pos="9072"/>
                <w:tab w:val="left" w:leader="dot" w:pos="16443"/>
              </w:tabs>
              <w:spacing w:before="80"/>
              <w:rPr>
                <w:rFonts w:ascii="Cambria" w:hAnsi="Cambria"/>
              </w:rPr>
            </w:pPr>
            <w:r w:rsidRPr="0052275B">
              <w:rPr>
                <w:rFonts w:ascii="Cambria" w:hAnsi="Cambria"/>
                <w:sz w:val="22"/>
                <w:szCs w:val="22"/>
              </w:rPr>
              <w:t xml:space="preserve">096020  </w:t>
            </w:r>
          </w:p>
        </w:tc>
        <w:tc>
          <w:tcPr>
            <w:tcW w:w="3020" w:type="pct"/>
          </w:tcPr>
          <w:p w:rsidR="006800E2" w:rsidRPr="0052275B" w:rsidRDefault="006800E2" w:rsidP="0052275B">
            <w:pPr>
              <w:tabs>
                <w:tab w:val="left" w:leader="dot" w:pos="9072"/>
                <w:tab w:val="left" w:leader="dot" w:pos="16443"/>
              </w:tabs>
              <w:spacing w:before="80"/>
              <w:rPr>
                <w:rFonts w:ascii="Cambria" w:hAnsi="Cambria"/>
              </w:rPr>
            </w:pPr>
            <w:r w:rsidRPr="0052275B">
              <w:rPr>
                <w:rFonts w:ascii="Cambria" w:hAnsi="Cambria"/>
                <w:sz w:val="22"/>
                <w:szCs w:val="22"/>
              </w:rPr>
              <w:t>Iskolai intézményi étkeztetés</w:t>
            </w:r>
          </w:p>
        </w:tc>
      </w:tr>
      <w:tr w:rsidR="006800E2" w:rsidRPr="0052275B" w:rsidTr="0052275B">
        <w:tc>
          <w:tcPr>
            <w:tcW w:w="288" w:type="pct"/>
            <w:vAlign w:val="center"/>
          </w:tcPr>
          <w:p w:rsidR="006800E2" w:rsidRPr="0052275B" w:rsidRDefault="006800E2" w:rsidP="0052275B">
            <w:pPr>
              <w:tabs>
                <w:tab w:val="left" w:leader="dot" w:pos="9072"/>
                <w:tab w:val="left" w:leader="dot" w:pos="16443"/>
              </w:tabs>
              <w:spacing w:before="80"/>
              <w:jc w:val="center"/>
              <w:rPr>
                <w:rFonts w:ascii="Cambria" w:hAnsi="Cambria"/>
              </w:rPr>
            </w:pPr>
            <w:r w:rsidRPr="0052275B">
              <w:rPr>
                <w:rFonts w:ascii="Cambria" w:hAnsi="Cambria"/>
                <w:sz w:val="22"/>
                <w:szCs w:val="22"/>
              </w:rPr>
              <w:t>12</w:t>
            </w:r>
          </w:p>
        </w:tc>
        <w:tc>
          <w:tcPr>
            <w:tcW w:w="1692" w:type="pct"/>
          </w:tcPr>
          <w:p w:rsidR="006800E2" w:rsidRPr="0052275B" w:rsidRDefault="006800E2" w:rsidP="0052275B">
            <w:pPr>
              <w:tabs>
                <w:tab w:val="left" w:leader="dot" w:pos="9072"/>
                <w:tab w:val="left" w:leader="dot" w:pos="16443"/>
              </w:tabs>
              <w:spacing w:before="80"/>
              <w:rPr>
                <w:rFonts w:ascii="Cambria" w:hAnsi="Cambria"/>
              </w:rPr>
            </w:pPr>
            <w:r w:rsidRPr="0052275B">
              <w:rPr>
                <w:rFonts w:ascii="Cambria" w:hAnsi="Cambria"/>
                <w:sz w:val="22"/>
                <w:szCs w:val="22"/>
              </w:rPr>
              <w:t>107051</w:t>
            </w:r>
          </w:p>
        </w:tc>
        <w:tc>
          <w:tcPr>
            <w:tcW w:w="3020" w:type="pct"/>
          </w:tcPr>
          <w:p w:rsidR="006800E2" w:rsidRPr="0052275B" w:rsidRDefault="006800E2" w:rsidP="0052275B">
            <w:pPr>
              <w:tabs>
                <w:tab w:val="left" w:leader="dot" w:pos="9072"/>
                <w:tab w:val="left" w:leader="dot" w:pos="16443"/>
              </w:tabs>
              <w:spacing w:before="80"/>
              <w:rPr>
                <w:rFonts w:ascii="Cambria" w:hAnsi="Cambria"/>
              </w:rPr>
            </w:pPr>
            <w:r w:rsidRPr="0052275B">
              <w:rPr>
                <w:rFonts w:ascii="Cambria" w:hAnsi="Cambria"/>
                <w:sz w:val="22"/>
                <w:szCs w:val="22"/>
              </w:rPr>
              <w:t>Szociális étkeztetés</w:t>
            </w:r>
          </w:p>
        </w:tc>
      </w:tr>
    </w:tbl>
    <w:p w:rsidR="0052275B" w:rsidRPr="0052275B" w:rsidRDefault="0052275B" w:rsidP="0052275B">
      <w:pPr>
        <w:pStyle w:val="Listaszerbekezds"/>
        <w:numPr>
          <w:ilvl w:val="1"/>
          <w:numId w:val="19"/>
        </w:numPr>
        <w:spacing w:before="240" w:after="0" w:line="240" w:lineRule="auto"/>
        <w:ind w:left="567" w:hanging="567"/>
        <w:contextualSpacing w:val="0"/>
        <w:jc w:val="both"/>
        <w:rPr>
          <w:rFonts w:ascii="Cambria" w:hAnsi="Cambria"/>
          <w:lang w:val="hu-HU"/>
        </w:rPr>
      </w:pPr>
      <w:r w:rsidRPr="0052275B">
        <w:rPr>
          <w:rFonts w:ascii="Cambria" w:hAnsi="Cambria"/>
          <w:lang w:val="hu-HU"/>
        </w:rPr>
        <w:t>A költségvetési szerv illetékessége, működési területe: Törökszentmiklós város közigazgatási területe</w:t>
      </w:r>
    </w:p>
    <w:p w:rsidR="0052275B" w:rsidRDefault="0052275B" w:rsidP="00F33BD4">
      <w:pPr>
        <w:pStyle w:val="Listaszerbekezds"/>
        <w:numPr>
          <w:ilvl w:val="1"/>
          <w:numId w:val="19"/>
        </w:numPr>
        <w:spacing w:before="240" w:after="0" w:line="240" w:lineRule="auto"/>
        <w:ind w:left="567" w:hanging="567"/>
        <w:contextualSpacing w:val="0"/>
        <w:jc w:val="both"/>
        <w:rPr>
          <w:rFonts w:ascii="Cambria" w:hAnsi="Cambria"/>
          <w:lang w:val="hu-HU"/>
        </w:rPr>
      </w:pPr>
      <w:r w:rsidRPr="0052275B">
        <w:rPr>
          <w:rFonts w:ascii="Cambria" w:hAnsi="Cambria"/>
          <w:lang w:val="hu-HU"/>
        </w:rPr>
        <w:t xml:space="preserve">A költségvetési </w:t>
      </w:r>
      <w:proofErr w:type="gramStart"/>
      <w:r w:rsidRPr="0052275B">
        <w:rPr>
          <w:rFonts w:ascii="Cambria" w:hAnsi="Cambria"/>
          <w:lang w:val="hu-HU"/>
        </w:rPr>
        <w:t>szerv vállalkozási</w:t>
      </w:r>
      <w:proofErr w:type="gramEnd"/>
      <w:r w:rsidRPr="0052275B">
        <w:rPr>
          <w:rFonts w:ascii="Cambria" w:hAnsi="Cambria"/>
          <w:lang w:val="hu-HU"/>
        </w:rPr>
        <w:t xml:space="preserve"> tevékenységet nem folytathat.</w:t>
      </w:r>
    </w:p>
    <w:p w:rsidR="00F33BD4" w:rsidRPr="00F33BD4" w:rsidRDefault="00F33BD4" w:rsidP="00F33BD4">
      <w:pPr>
        <w:pStyle w:val="Listaszerbekezds"/>
        <w:spacing w:before="240" w:after="0" w:line="240" w:lineRule="auto"/>
        <w:ind w:left="567"/>
        <w:contextualSpacing w:val="0"/>
        <w:jc w:val="both"/>
        <w:rPr>
          <w:rFonts w:ascii="Cambria" w:hAnsi="Cambria"/>
          <w:sz w:val="16"/>
          <w:szCs w:val="16"/>
          <w:vertAlign w:val="superscript"/>
          <w:lang w:val="hu-HU"/>
        </w:rPr>
      </w:pPr>
    </w:p>
    <w:p w:rsidR="0052275B" w:rsidRDefault="0052275B" w:rsidP="00F33BD4">
      <w:pPr>
        <w:pStyle w:val="Listaszerbekezds"/>
        <w:numPr>
          <w:ilvl w:val="0"/>
          <w:numId w:val="19"/>
        </w:numPr>
        <w:spacing w:after="0" w:line="240" w:lineRule="auto"/>
        <w:ind w:left="357" w:hanging="357"/>
        <w:contextualSpacing w:val="0"/>
        <w:jc w:val="center"/>
        <w:rPr>
          <w:rFonts w:ascii="Cambria" w:hAnsi="Cambria"/>
          <w:b/>
          <w:sz w:val="28"/>
          <w:szCs w:val="24"/>
          <w:lang w:val="hu-HU"/>
        </w:rPr>
      </w:pPr>
      <w:r w:rsidRPr="0052275B">
        <w:rPr>
          <w:rFonts w:ascii="Cambria" w:hAnsi="Cambria"/>
          <w:b/>
          <w:sz w:val="28"/>
          <w:szCs w:val="24"/>
          <w:lang w:val="hu-HU"/>
        </w:rPr>
        <w:t>A költségvetési szerv szervezete és működése</w:t>
      </w:r>
    </w:p>
    <w:p w:rsidR="00F33BD4" w:rsidRPr="00F33BD4" w:rsidRDefault="00F33BD4" w:rsidP="00F33BD4">
      <w:pPr>
        <w:pStyle w:val="Listaszerbekezds"/>
        <w:spacing w:after="0" w:line="240" w:lineRule="auto"/>
        <w:ind w:left="357"/>
        <w:contextualSpacing w:val="0"/>
        <w:rPr>
          <w:rFonts w:ascii="Cambria" w:hAnsi="Cambria"/>
          <w:b/>
          <w:sz w:val="16"/>
          <w:szCs w:val="16"/>
          <w:lang w:val="hu-HU"/>
        </w:rPr>
      </w:pPr>
    </w:p>
    <w:p w:rsidR="0052275B" w:rsidRPr="0052275B" w:rsidRDefault="0052275B" w:rsidP="0052275B">
      <w:pPr>
        <w:pStyle w:val="Listaszerbekezds"/>
        <w:numPr>
          <w:ilvl w:val="1"/>
          <w:numId w:val="19"/>
        </w:numPr>
        <w:spacing w:before="80" w:after="0" w:line="240" w:lineRule="auto"/>
        <w:ind w:left="567" w:hanging="567"/>
        <w:contextualSpacing w:val="0"/>
        <w:jc w:val="both"/>
        <w:rPr>
          <w:rFonts w:ascii="Cambria" w:hAnsi="Cambria"/>
          <w:lang w:val="hu-HU"/>
        </w:rPr>
      </w:pPr>
      <w:r w:rsidRPr="0052275B">
        <w:rPr>
          <w:rFonts w:ascii="Cambria" w:hAnsi="Cambria"/>
          <w:lang w:val="hu-HU"/>
        </w:rPr>
        <w:t>A költségvetési szerv vezetőjének megbízási rendje: Az intézmény vezetőjét a közalkalmazottak jogállásáról szóló 1992. évi XXXIII. törvény rendelkezései alapján a fenntartó – Törökszentmiklós Városi Önkormányzat Képviselő-testülete – nevezi ki és menti fel, nyilvános pályázat útján, legfeljebb öt évig terjedő határozott időtartamra, a hatályos jogszabályi előírásoknak megfelelő kinevezési, választási rendben. Az egyéb munkáltatói jogokat a polgármester gyakorolja.</w:t>
      </w:r>
    </w:p>
    <w:p w:rsidR="0052275B" w:rsidRPr="0052275B" w:rsidRDefault="0052275B" w:rsidP="0052275B">
      <w:pPr>
        <w:pStyle w:val="Listaszerbekezds"/>
        <w:numPr>
          <w:ilvl w:val="1"/>
          <w:numId w:val="19"/>
        </w:numPr>
        <w:spacing w:before="240" w:after="0" w:line="240" w:lineRule="auto"/>
        <w:ind w:left="567" w:hanging="567"/>
        <w:contextualSpacing w:val="0"/>
        <w:jc w:val="both"/>
        <w:rPr>
          <w:rFonts w:ascii="Cambria" w:hAnsi="Cambria"/>
          <w:lang w:val="hu-HU"/>
        </w:rPr>
      </w:pPr>
      <w:r w:rsidRPr="0052275B">
        <w:rPr>
          <w:rFonts w:ascii="Cambria" w:hAnsi="Cambria"/>
          <w:lang w:val="hu-HU"/>
        </w:rPr>
        <w:t>A költségvetési szervnél alkalmazásban álló személyek jogviszonya: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5"/>
        <w:gridCol w:w="3143"/>
        <w:gridCol w:w="5610"/>
      </w:tblGrid>
      <w:tr w:rsidR="0052275B" w:rsidRPr="0052275B" w:rsidTr="0052275B">
        <w:tc>
          <w:tcPr>
            <w:tcW w:w="288" w:type="pct"/>
            <w:vAlign w:val="center"/>
          </w:tcPr>
          <w:p w:rsidR="0052275B" w:rsidRPr="0052275B" w:rsidRDefault="0052275B" w:rsidP="0052275B">
            <w:pPr>
              <w:tabs>
                <w:tab w:val="left" w:leader="dot" w:pos="9072"/>
                <w:tab w:val="left" w:leader="dot" w:pos="16443"/>
              </w:tabs>
              <w:spacing w:before="80"/>
              <w:jc w:val="center"/>
              <w:rPr>
                <w:rFonts w:ascii="Cambria" w:hAnsi="Cambria"/>
              </w:rPr>
            </w:pPr>
          </w:p>
        </w:tc>
        <w:tc>
          <w:tcPr>
            <w:tcW w:w="1692" w:type="pct"/>
          </w:tcPr>
          <w:p w:rsidR="0052275B" w:rsidRPr="0052275B" w:rsidRDefault="0052275B" w:rsidP="0052275B">
            <w:pPr>
              <w:tabs>
                <w:tab w:val="left" w:leader="dot" w:pos="9072"/>
                <w:tab w:val="left" w:leader="dot" w:pos="16443"/>
              </w:tabs>
              <w:spacing w:before="80"/>
              <w:rPr>
                <w:rFonts w:ascii="Cambria" w:hAnsi="Cambria"/>
              </w:rPr>
            </w:pPr>
            <w:r w:rsidRPr="0052275B">
              <w:rPr>
                <w:rFonts w:ascii="Cambria" w:hAnsi="Cambria"/>
                <w:sz w:val="22"/>
                <w:szCs w:val="22"/>
              </w:rPr>
              <w:t>foglalkoztatási jogviszony</w:t>
            </w:r>
          </w:p>
        </w:tc>
        <w:tc>
          <w:tcPr>
            <w:tcW w:w="3020" w:type="pct"/>
          </w:tcPr>
          <w:p w:rsidR="0052275B" w:rsidRPr="0052275B" w:rsidRDefault="0052275B" w:rsidP="0052275B">
            <w:pPr>
              <w:tabs>
                <w:tab w:val="left" w:leader="dot" w:pos="9072"/>
                <w:tab w:val="left" w:leader="dot" w:pos="16443"/>
              </w:tabs>
              <w:spacing w:before="80"/>
              <w:rPr>
                <w:rFonts w:ascii="Cambria" w:hAnsi="Cambria"/>
              </w:rPr>
            </w:pPr>
            <w:r w:rsidRPr="0052275B">
              <w:rPr>
                <w:rFonts w:ascii="Cambria" w:hAnsi="Cambria"/>
                <w:sz w:val="22"/>
                <w:szCs w:val="22"/>
              </w:rPr>
              <w:t>jogviszonyt szabályozó jogszabály</w:t>
            </w:r>
          </w:p>
        </w:tc>
      </w:tr>
      <w:tr w:rsidR="0052275B" w:rsidRPr="0052275B" w:rsidTr="0052275B">
        <w:tc>
          <w:tcPr>
            <w:tcW w:w="288" w:type="pct"/>
            <w:vAlign w:val="center"/>
          </w:tcPr>
          <w:p w:rsidR="0052275B" w:rsidRPr="0052275B" w:rsidRDefault="0052275B" w:rsidP="0052275B">
            <w:pPr>
              <w:tabs>
                <w:tab w:val="left" w:leader="dot" w:pos="9072"/>
                <w:tab w:val="left" w:leader="dot" w:pos="16443"/>
              </w:tabs>
              <w:spacing w:before="80"/>
              <w:jc w:val="center"/>
              <w:rPr>
                <w:rFonts w:ascii="Cambria" w:hAnsi="Cambria"/>
              </w:rPr>
            </w:pPr>
            <w:r w:rsidRPr="0052275B">
              <w:rPr>
                <w:rFonts w:ascii="Cambria" w:hAnsi="Cambria"/>
                <w:sz w:val="22"/>
                <w:szCs w:val="22"/>
              </w:rPr>
              <w:t>1</w:t>
            </w:r>
          </w:p>
        </w:tc>
        <w:tc>
          <w:tcPr>
            <w:tcW w:w="1692" w:type="pct"/>
          </w:tcPr>
          <w:p w:rsidR="0052275B" w:rsidRPr="0052275B" w:rsidRDefault="0052275B" w:rsidP="0052275B">
            <w:pPr>
              <w:tabs>
                <w:tab w:val="left" w:leader="dot" w:pos="9072"/>
                <w:tab w:val="left" w:leader="dot" w:pos="16443"/>
              </w:tabs>
              <w:spacing w:before="80"/>
              <w:rPr>
                <w:rFonts w:ascii="Cambria" w:hAnsi="Cambria"/>
              </w:rPr>
            </w:pPr>
            <w:r w:rsidRPr="0052275B">
              <w:rPr>
                <w:rFonts w:ascii="Cambria" w:hAnsi="Cambria"/>
                <w:sz w:val="22"/>
                <w:szCs w:val="22"/>
              </w:rPr>
              <w:t>közalkalmazott</w:t>
            </w:r>
          </w:p>
        </w:tc>
        <w:tc>
          <w:tcPr>
            <w:tcW w:w="3020" w:type="pct"/>
          </w:tcPr>
          <w:p w:rsidR="0052275B" w:rsidRPr="0052275B" w:rsidRDefault="0052275B" w:rsidP="0052275B">
            <w:pPr>
              <w:tabs>
                <w:tab w:val="left" w:leader="dot" w:pos="9072"/>
                <w:tab w:val="left" w:leader="dot" w:pos="16443"/>
              </w:tabs>
              <w:spacing w:before="80"/>
              <w:rPr>
                <w:rFonts w:ascii="Cambria" w:hAnsi="Cambria"/>
              </w:rPr>
            </w:pPr>
            <w:r w:rsidRPr="0052275B">
              <w:rPr>
                <w:rFonts w:ascii="Cambria" w:hAnsi="Cambria"/>
                <w:sz w:val="22"/>
                <w:szCs w:val="22"/>
              </w:rPr>
              <w:t>a közalkalmazottak jogállásáról szóló 1992. évi XXXIII. tv.</w:t>
            </w:r>
          </w:p>
        </w:tc>
      </w:tr>
      <w:tr w:rsidR="0052275B" w:rsidRPr="0052275B" w:rsidTr="0052275B">
        <w:tc>
          <w:tcPr>
            <w:tcW w:w="288" w:type="pct"/>
            <w:vAlign w:val="center"/>
          </w:tcPr>
          <w:p w:rsidR="0052275B" w:rsidRPr="0052275B" w:rsidRDefault="0052275B" w:rsidP="0052275B">
            <w:pPr>
              <w:tabs>
                <w:tab w:val="left" w:leader="dot" w:pos="9072"/>
                <w:tab w:val="left" w:leader="dot" w:pos="16443"/>
              </w:tabs>
              <w:spacing w:before="80"/>
              <w:jc w:val="center"/>
              <w:rPr>
                <w:rFonts w:ascii="Cambria" w:hAnsi="Cambria"/>
              </w:rPr>
            </w:pPr>
            <w:r w:rsidRPr="0052275B">
              <w:rPr>
                <w:rFonts w:ascii="Cambria" w:hAnsi="Cambria"/>
                <w:sz w:val="22"/>
                <w:szCs w:val="22"/>
              </w:rPr>
              <w:t>2</w:t>
            </w:r>
          </w:p>
        </w:tc>
        <w:tc>
          <w:tcPr>
            <w:tcW w:w="1692" w:type="pct"/>
          </w:tcPr>
          <w:p w:rsidR="0052275B" w:rsidRPr="0052275B" w:rsidRDefault="0052275B" w:rsidP="0052275B">
            <w:pPr>
              <w:tabs>
                <w:tab w:val="left" w:leader="dot" w:pos="9072"/>
                <w:tab w:val="left" w:leader="dot" w:pos="16443"/>
              </w:tabs>
              <w:spacing w:before="80"/>
              <w:rPr>
                <w:rFonts w:ascii="Cambria" w:hAnsi="Cambria"/>
              </w:rPr>
            </w:pPr>
            <w:r w:rsidRPr="0052275B">
              <w:rPr>
                <w:rFonts w:ascii="Cambria" w:hAnsi="Cambria"/>
                <w:sz w:val="22"/>
                <w:szCs w:val="22"/>
              </w:rPr>
              <w:t>munkavállalói</w:t>
            </w:r>
          </w:p>
        </w:tc>
        <w:tc>
          <w:tcPr>
            <w:tcW w:w="3020" w:type="pct"/>
          </w:tcPr>
          <w:p w:rsidR="0052275B" w:rsidRPr="0052275B" w:rsidRDefault="0052275B" w:rsidP="0052275B">
            <w:pPr>
              <w:tabs>
                <w:tab w:val="left" w:leader="dot" w:pos="9072"/>
                <w:tab w:val="left" w:leader="dot" w:pos="16443"/>
              </w:tabs>
              <w:spacing w:before="80"/>
              <w:rPr>
                <w:rFonts w:ascii="Cambria" w:hAnsi="Cambria"/>
              </w:rPr>
            </w:pPr>
            <w:r w:rsidRPr="0052275B">
              <w:rPr>
                <w:rFonts w:ascii="Cambria" w:hAnsi="Cambria"/>
                <w:sz w:val="22"/>
                <w:szCs w:val="22"/>
              </w:rPr>
              <w:t>Munka Törvénykönyvéről szóló 2012. évi I. törvény</w:t>
            </w:r>
          </w:p>
        </w:tc>
      </w:tr>
      <w:tr w:rsidR="0052275B" w:rsidRPr="0052275B" w:rsidTr="0052275B">
        <w:tc>
          <w:tcPr>
            <w:tcW w:w="288" w:type="pct"/>
            <w:vAlign w:val="center"/>
          </w:tcPr>
          <w:p w:rsidR="0052275B" w:rsidRPr="0052275B" w:rsidRDefault="0052275B" w:rsidP="0052275B">
            <w:pPr>
              <w:tabs>
                <w:tab w:val="left" w:leader="dot" w:pos="9072"/>
                <w:tab w:val="left" w:leader="dot" w:pos="16443"/>
              </w:tabs>
              <w:spacing w:before="80"/>
              <w:jc w:val="center"/>
              <w:rPr>
                <w:rFonts w:ascii="Cambria" w:hAnsi="Cambria"/>
              </w:rPr>
            </w:pPr>
            <w:r w:rsidRPr="0052275B">
              <w:rPr>
                <w:rFonts w:ascii="Cambria" w:hAnsi="Cambria"/>
                <w:sz w:val="22"/>
                <w:szCs w:val="22"/>
              </w:rPr>
              <w:t>3</w:t>
            </w:r>
          </w:p>
        </w:tc>
        <w:tc>
          <w:tcPr>
            <w:tcW w:w="1692" w:type="pct"/>
          </w:tcPr>
          <w:p w:rsidR="0052275B" w:rsidRPr="0052275B" w:rsidRDefault="0052275B" w:rsidP="0052275B">
            <w:pPr>
              <w:tabs>
                <w:tab w:val="left" w:leader="dot" w:pos="9072"/>
                <w:tab w:val="left" w:leader="dot" w:pos="16443"/>
              </w:tabs>
              <w:spacing w:before="80"/>
              <w:rPr>
                <w:rFonts w:ascii="Cambria" w:hAnsi="Cambria"/>
              </w:rPr>
            </w:pPr>
            <w:r w:rsidRPr="0052275B">
              <w:rPr>
                <w:rFonts w:ascii="Cambria" w:hAnsi="Cambria"/>
                <w:sz w:val="22"/>
                <w:szCs w:val="22"/>
              </w:rPr>
              <w:t>megbízásos</w:t>
            </w:r>
          </w:p>
        </w:tc>
        <w:tc>
          <w:tcPr>
            <w:tcW w:w="3020" w:type="pct"/>
          </w:tcPr>
          <w:p w:rsidR="0052275B" w:rsidRPr="0052275B" w:rsidRDefault="0052275B" w:rsidP="0052275B">
            <w:pPr>
              <w:tabs>
                <w:tab w:val="left" w:leader="dot" w:pos="9072"/>
                <w:tab w:val="left" w:leader="dot" w:pos="16443"/>
              </w:tabs>
              <w:spacing w:before="80"/>
              <w:rPr>
                <w:rFonts w:ascii="Cambria" w:hAnsi="Cambria"/>
              </w:rPr>
            </w:pPr>
            <w:r w:rsidRPr="0052275B">
              <w:rPr>
                <w:rFonts w:ascii="Cambria" w:hAnsi="Cambria"/>
                <w:sz w:val="22"/>
                <w:szCs w:val="22"/>
              </w:rPr>
              <w:t>a Polgári törvénykönyvről szóló 2013. évi V. tv.</w:t>
            </w:r>
          </w:p>
        </w:tc>
      </w:tr>
    </w:tbl>
    <w:p w:rsidR="0052275B" w:rsidRDefault="0052275B" w:rsidP="0052275B">
      <w:pPr>
        <w:pStyle w:val="Listaszerbekezds"/>
        <w:numPr>
          <w:ilvl w:val="1"/>
          <w:numId w:val="19"/>
        </w:numPr>
        <w:spacing w:before="240" w:after="0" w:line="240" w:lineRule="auto"/>
        <w:ind w:left="567" w:hanging="567"/>
        <w:contextualSpacing w:val="0"/>
        <w:jc w:val="both"/>
        <w:rPr>
          <w:rFonts w:ascii="Cambria" w:hAnsi="Cambria"/>
          <w:lang w:val="hu-HU"/>
        </w:rPr>
      </w:pPr>
      <w:r w:rsidRPr="0052275B">
        <w:rPr>
          <w:rFonts w:ascii="Cambria" w:hAnsi="Cambria"/>
          <w:lang w:val="hu-HU"/>
        </w:rPr>
        <w:t>A költségvetési szerv szervezeti felépítése és működése: Az intézmény mindenkori hatályos Szervezeti és Működési Szabályzatában foglaltak az irányadóak.</w:t>
      </w:r>
    </w:p>
    <w:p w:rsidR="00F33BD4" w:rsidRPr="00F33BD4" w:rsidRDefault="00F33BD4" w:rsidP="00F33BD4">
      <w:pPr>
        <w:pStyle w:val="Listaszerbekezds"/>
        <w:spacing w:before="240" w:after="0" w:line="240" w:lineRule="auto"/>
        <w:ind w:left="567"/>
        <w:contextualSpacing w:val="0"/>
        <w:jc w:val="both"/>
        <w:rPr>
          <w:rFonts w:ascii="Cambria" w:hAnsi="Cambria"/>
          <w:sz w:val="16"/>
          <w:szCs w:val="16"/>
          <w:lang w:val="hu-HU"/>
        </w:rPr>
      </w:pPr>
    </w:p>
    <w:p w:rsidR="0052275B" w:rsidRDefault="0052275B" w:rsidP="00F33BD4">
      <w:pPr>
        <w:pStyle w:val="Listaszerbekezds"/>
        <w:numPr>
          <w:ilvl w:val="0"/>
          <w:numId w:val="19"/>
        </w:numPr>
        <w:spacing w:after="0" w:line="240" w:lineRule="auto"/>
        <w:ind w:left="357" w:hanging="357"/>
        <w:contextualSpacing w:val="0"/>
        <w:jc w:val="center"/>
        <w:rPr>
          <w:rFonts w:ascii="Cambria" w:hAnsi="Cambria"/>
          <w:b/>
          <w:sz w:val="28"/>
          <w:szCs w:val="24"/>
          <w:lang w:val="hu-HU"/>
        </w:rPr>
      </w:pPr>
      <w:r w:rsidRPr="0052275B">
        <w:rPr>
          <w:rFonts w:ascii="Cambria" w:hAnsi="Cambria"/>
          <w:b/>
          <w:sz w:val="28"/>
          <w:szCs w:val="24"/>
          <w:lang w:val="hu-HU"/>
        </w:rPr>
        <w:t>Záró rendelkezés</w:t>
      </w:r>
    </w:p>
    <w:p w:rsidR="00F33BD4" w:rsidRPr="00F33BD4" w:rsidRDefault="00F33BD4" w:rsidP="00F33BD4">
      <w:pPr>
        <w:pStyle w:val="Listaszerbekezds"/>
        <w:spacing w:after="0" w:line="240" w:lineRule="auto"/>
        <w:ind w:left="357"/>
        <w:contextualSpacing w:val="0"/>
        <w:rPr>
          <w:rFonts w:ascii="Cambria" w:hAnsi="Cambria"/>
          <w:b/>
          <w:sz w:val="16"/>
          <w:szCs w:val="16"/>
          <w:lang w:val="hu-HU"/>
        </w:rPr>
      </w:pPr>
    </w:p>
    <w:p w:rsidR="0052275B" w:rsidRPr="00993D50" w:rsidRDefault="0052275B" w:rsidP="0052275B">
      <w:pPr>
        <w:pStyle w:val="Listaszerbekezds"/>
        <w:ind w:left="357"/>
        <w:jc w:val="both"/>
        <w:rPr>
          <w:rFonts w:ascii="Cambria" w:hAnsi="Cambria"/>
          <w:szCs w:val="24"/>
          <w:lang w:val="hu-HU"/>
        </w:rPr>
      </w:pPr>
      <w:r w:rsidRPr="0052275B">
        <w:rPr>
          <w:rFonts w:ascii="Cambria" w:hAnsi="Cambria"/>
          <w:szCs w:val="24"/>
          <w:lang w:val="hu-HU"/>
        </w:rPr>
        <w:t>Jelen alapító okiratot a törzskönyvi nyilvántartásba történő bejegyzés napjától kell alkalmazni, ezzel egyidejűleg a költségvetési szerv 201</w:t>
      </w:r>
      <w:r w:rsidR="00993D50">
        <w:rPr>
          <w:rFonts w:ascii="Cambria" w:hAnsi="Cambria"/>
          <w:szCs w:val="24"/>
          <w:lang w:val="hu-HU"/>
        </w:rPr>
        <w:t>5</w:t>
      </w:r>
      <w:r w:rsidR="000A56F3">
        <w:rPr>
          <w:rFonts w:ascii="Cambria" w:hAnsi="Cambria"/>
          <w:szCs w:val="24"/>
          <w:lang w:val="hu-HU"/>
        </w:rPr>
        <w:t>. augusztus</w:t>
      </w:r>
      <w:r w:rsidRPr="0052275B">
        <w:rPr>
          <w:rFonts w:ascii="Cambria" w:hAnsi="Cambria"/>
          <w:szCs w:val="24"/>
          <w:lang w:val="hu-HU"/>
        </w:rPr>
        <w:t xml:space="preserve"> 2</w:t>
      </w:r>
      <w:r w:rsidR="000A56F3">
        <w:rPr>
          <w:rFonts w:ascii="Cambria" w:hAnsi="Cambria"/>
          <w:szCs w:val="24"/>
          <w:lang w:val="hu-HU"/>
        </w:rPr>
        <w:t>8</w:t>
      </w:r>
      <w:r w:rsidRPr="0052275B">
        <w:rPr>
          <w:rFonts w:ascii="Cambria" w:hAnsi="Cambria"/>
          <w:szCs w:val="24"/>
          <w:lang w:val="hu-HU"/>
        </w:rPr>
        <w:t xml:space="preserve">. napján kelt, </w:t>
      </w:r>
      <w:r w:rsidR="00993D50" w:rsidRPr="00993D50">
        <w:rPr>
          <w:rFonts w:asciiTheme="majorHAnsi" w:hAnsiTheme="majorHAnsi"/>
        </w:rPr>
        <w:t>13-</w:t>
      </w:r>
      <w:r w:rsidR="000A56F3">
        <w:rPr>
          <w:rFonts w:asciiTheme="majorHAnsi" w:hAnsiTheme="majorHAnsi"/>
        </w:rPr>
        <w:t>13</w:t>
      </w:r>
      <w:r w:rsidR="00993D50" w:rsidRPr="00993D50">
        <w:rPr>
          <w:rFonts w:asciiTheme="majorHAnsi" w:hAnsiTheme="majorHAnsi"/>
        </w:rPr>
        <w:t xml:space="preserve">/2015. </w:t>
      </w:r>
      <w:proofErr w:type="gramStart"/>
      <w:r w:rsidR="00993D50" w:rsidRPr="00993D50">
        <w:rPr>
          <w:rFonts w:asciiTheme="majorHAnsi" w:hAnsiTheme="majorHAnsi"/>
        </w:rPr>
        <w:t>F-1</w:t>
      </w:r>
      <w:r w:rsidRPr="00993D50">
        <w:rPr>
          <w:rFonts w:ascii="Cambria" w:hAnsi="Cambria"/>
          <w:szCs w:val="24"/>
          <w:lang w:val="hu-HU"/>
        </w:rPr>
        <w:t xml:space="preserve"> okiratszámú alapító okiratot visszavonom.</w:t>
      </w:r>
      <w:proofErr w:type="gramEnd"/>
    </w:p>
    <w:p w:rsidR="0052275B" w:rsidRPr="0052275B" w:rsidRDefault="0052275B" w:rsidP="0052275B">
      <w:pPr>
        <w:pStyle w:val="Listaszerbekezds"/>
        <w:tabs>
          <w:tab w:val="left" w:leader="dot" w:pos="9072"/>
          <w:tab w:val="left" w:leader="dot" w:pos="16443"/>
        </w:tabs>
        <w:spacing w:before="600"/>
        <w:ind w:left="360"/>
        <w:jc w:val="both"/>
        <w:rPr>
          <w:rFonts w:ascii="Cambria" w:hAnsi="Cambria"/>
          <w:szCs w:val="24"/>
          <w:lang w:val="hu-HU"/>
        </w:rPr>
      </w:pPr>
    </w:p>
    <w:p w:rsidR="0052275B" w:rsidRPr="0052275B" w:rsidRDefault="0052275B" w:rsidP="0052275B">
      <w:pPr>
        <w:pStyle w:val="Listaszerbekezds"/>
        <w:tabs>
          <w:tab w:val="left" w:leader="dot" w:pos="9072"/>
          <w:tab w:val="left" w:leader="dot" w:pos="16443"/>
        </w:tabs>
        <w:spacing w:before="600"/>
        <w:ind w:left="360"/>
        <w:jc w:val="both"/>
        <w:rPr>
          <w:rFonts w:ascii="Cambria" w:hAnsi="Cambria"/>
          <w:szCs w:val="24"/>
          <w:lang w:val="hu-HU"/>
        </w:rPr>
      </w:pPr>
      <w:r w:rsidRPr="0052275B">
        <w:rPr>
          <w:rFonts w:ascii="Cambria" w:hAnsi="Cambria"/>
          <w:szCs w:val="24"/>
          <w:lang w:val="hu-HU"/>
        </w:rPr>
        <w:t xml:space="preserve">Kelt: Törökszentmiklós, 2015. </w:t>
      </w:r>
      <w:r w:rsidR="000A56F3">
        <w:rPr>
          <w:rFonts w:ascii="Cambria" w:hAnsi="Cambria"/>
          <w:szCs w:val="24"/>
          <w:lang w:val="hu-HU"/>
        </w:rPr>
        <w:t>október</w:t>
      </w:r>
      <w:bookmarkStart w:id="0" w:name="_GoBack"/>
      <w:bookmarkEnd w:id="0"/>
    </w:p>
    <w:p w:rsidR="0052275B" w:rsidRPr="0052275B" w:rsidRDefault="0052275B" w:rsidP="003E55C9">
      <w:pPr>
        <w:tabs>
          <w:tab w:val="left" w:leader="dot" w:pos="9072"/>
          <w:tab w:val="left" w:leader="dot" w:pos="16443"/>
        </w:tabs>
        <w:jc w:val="center"/>
        <w:rPr>
          <w:rFonts w:ascii="Cambria" w:hAnsi="Cambria"/>
          <w:sz w:val="22"/>
        </w:rPr>
      </w:pPr>
      <w:r w:rsidRPr="0052275B">
        <w:rPr>
          <w:rFonts w:ascii="Cambria" w:hAnsi="Cambria"/>
          <w:sz w:val="22"/>
        </w:rPr>
        <w:t>P.H.</w:t>
      </w:r>
    </w:p>
    <w:p w:rsidR="0052275B" w:rsidRPr="0052275B" w:rsidRDefault="0052275B" w:rsidP="0052275B">
      <w:pPr>
        <w:pBdr>
          <w:top w:val="single" w:sz="4" w:space="1" w:color="auto"/>
        </w:pBdr>
        <w:tabs>
          <w:tab w:val="left" w:leader="dot" w:pos="9072"/>
          <w:tab w:val="left" w:leader="dot" w:pos="16443"/>
        </w:tabs>
        <w:ind w:left="5103"/>
        <w:jc w:val="center"/>
        <w:rPr>
          <w:rFonts w:ascii="Cambria" w:hAnsi="Cambria"/>
          <w:sz w:val="22"/>
        </w:rPr>
      </w:pPr>
      <w:proofErr w:type="gramStart"/>
      <w:r w:rsidRPr="0052275B">
        <w:rPr>
          <w:rFonts w:ascii="Cambria" w:hAnsi="Cambria"/>
          <w:sz w:val="22"/>
        </w:rPr>
        <w:t>aláírás</w:t>
      </w:r>
      <w:proofErr w:type="gramEnd"/>
    </w:p>
    <w:p w:rsidR="00731287" w:rsidRPr="0052275B" w:rsidRDefault="00731287">
      <w:pPr>
        <w:pBdr>
          <w:top w:val="single" w:sz="4" w:space="1" w:color="auto"/>
        </w:pBdr>
        <w:tabs>
          <w:tab w:val="left" w:leader="dot" w:pos="9072"/>
          <w:tab w:val="left" w:leader="dot" w:pos="16443"/>
        </w:tabs>
        <w:ind w:left="5103"/>
        <w:jc w:val="center"/>
        <w:rPr>
          <w:rFonts w:ascii="Cambria" w:hAnsi="Cambria"/>
          <w:sz w:val="40"/>
          <w:szCs w:val="40"/>
        </w:rPr>
      </w:pPr>
    </w:p>
    <w:sectPr w:rsidR="00731287" w:rsidRPr="0052275B" w:rsidSect="00731287">
      <w:headerReference w:type="even" r:id="rId8"/>
      <w:footerReference w:type="even" r:id="rId9"/>
      <w:footerReference w:type="default" r:id="rId10"/>
      <w:headerReference w:type="first" r:id="rId11"/>
      <w:pgSz w:w="11906" w:h="16838"/>
      <w:pgMar w:top="1276" w:right="1417" w:bottom="1135"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60A4" w:rsidRDefault="000660A4">
      <w:r>
        <w:separator/>
      </w:r>
    </w:p>
  </w:endnote>
  <w:endnote w:type="continuationSeparator" w:id="0">
    <w:p w:rsidR="000660A4" w:rsidRDefault="000660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00000000" w:usb2="00000000" w:usb3="00000000" w:csb0="000001F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61002A87" w:usb1="80000000" w:usb2="00000008" w:usb3="00000000" w:csb0="000101F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60A4" w:rsidRDefault="00744C42" w:rsidP="006A2A95">
    <w:pPr>
      <w:pStyle w:val="llb"/>
      <w:framePr w:wrap="around" w:vAnchor="text" w:hAnchor="margin" w:xAlign="center" w:y="1"/>
      <w:rPr>
        <w:rStyle w:val="Oldalszm"/>
      </w:rPr>
    </w:pPr>
    <w:r>
      <w:rPr>
        <w:rStyle w:val="Oldalszm"/>
      </w:rPr>
      <w:fldChar w:fldCharType="begin"/>
    </w:r>
    <w:r w:rsidR="000660A4">
      <w:rPr>
        <w:rStyle w:val="Oldalszm"/>
      </w:rPr>
      <w:instrText xml:space="preserve">PAGE  </w:instrText>
    </w:r>
    <w:r>
      <w:rPr>
        <w:rStyle w:val="Oldalszm"/>
      </w:rPr>
      <w:fldChar w:fldCharType="end"/>
    </w:r>
  </w:p>
  <w:p w:rsidR="000660A4" w:rsidRDefault="000660A4">
    <w:pPr>
      <w:pStyle w:val="ll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60A4" w:rsidRDefault="000660A4" w:rsidP="006A2A95">
    <w:pPr>
      <w:pStyle w:val="llb"/>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60A4" w:rsidRDefault="000660A4">
      <w:r>
        <w:separator/>
      </w:r>
    </w:p>
  </w:footnote>
  <w:footnote w:type="continuationSeparator" w:id="0">
    <w:p w:rsidR="000660A4" w:rsidRDefault="000660A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60A4" w:rsidRDefault="00744C42" w:rsidP="006A2A95">
    <w:pPr>
      <w:pStyle w:val="lfej"/>
      <w:framePr w:wrap="around" w:vAnchor="text" w:hAnchor="margin" w:xAlign="center" w:y="1"/>
      <w:rPr>
        <w:rStyle w:val="Oldalszm"/>
      </w:rPr>
    </w:pPr>
    <w:r>
      <w:rPr>
        <w:rStyle w:val="Oldalszm"/>
      </w:rPr>
      <w:fldChar w:fldCharType="begin"/>
    </w:r>
    <w:r w:rsidR="000660A4">
      <w:rPr>
        <w:rStyle w:val="Oldalszm"/>
      </w:rPr>
      <w:instrText xml:space="preserve">PAGE  </w:instrText>
    </w:r>
    <w:r>
      <w:rPr>
        <w:rStyle w:val="Oldalszm"/>
      </w:rPr>
      <w:fldChar w:fldCharType="end"/>
    </w:r>
  </w:p>
  <w:p w:rsidR="000660A4" w:rsidRDefault="000660A4">
    <w:pPr>
      <w:pStyle w:val="lfej"/>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60A4" w:rsidRDefault="000660A4" w:rsidP="006A2A95">
    <w:pPr>
      <w:pStyle w:val="lfej"/>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rPr>
        <w:rFonts w:cs="Times New Roman"/>
      </w:rPr>
    </w:lvl>
  </w:abstractNum>
  <w:abstractNum w:abstractNumId="1">
    <w:nsid w:val="03EE00B8"/>
    <w:multiLevelType w:val="multilevel"/>
    <w:tmpl w:val="040E001F"/>
    <w:lvl w:ilvl="0">
      <w:start w:val="1"/>
      <w:numFmt w:val="decimal"/>
      <w:lvlText w:val="%1."/>
      <w:lvlJc w:val="left"/>
      <w:pPr>
        <w:ind w:left="360" w:hanging="360"/>
      </w:pPr>
      <w:rPr>
        <w:rFonts w:cs="Times New Roman" w:hint="default"/>
        <w:b/>
        <w:i w:val="0"/>
        <w:color w:val="auto"/>
      </w:rPr>
    </w:lvl>
    <w:lvl w:ilvl="1">
      <w:start w:val="1"/>
      <w:numFmt w:val="decimal"/>
      <w:lvlText w:val="%1.%2."/>
      <w:lvlJc w:val="left"/>
      <w:pPr>
        <w:ind w:left="792" w:hanging="432"/>
      </w:pPr>
      <w:rPr>
        <w:rFonts w:cs="Times New Roman" w:hint="default"/>
        <w:b w:val="0"/>
        <w:sz w:val="22"/>
        <w:szCs w:val="22"/>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
    <w:nsid w:val="04667A84"/>
    <w:multiLevelType w:val="hybridMultilevel"/>
    <w:tmpl w:val="4C3E3EC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05B5114E"/>
    <w:multiLevelType w:val="multilevel"/>
    <w:tmpl w:val="71DA279A"/>
    <w:lvl w:ilvl="0">
      <w:start w:val="1"/>
      <w:numFmt w:val="decimal"/>
      <w:lvlText w:val="%1."/>
      <w:lvlJc w:val="left"/>
      <w:pPr>
        <w:tabs>
          <w:tab w:val="num" w:pos="360"/>
        </w:tabs>
        <w:ind w:left="360" w:hanging="360"/>
      </w:pPr>
      <w:rPr>
        <w:rFonts w:cs="Times New Roman"/>
        <w:b w:val="0"/>
      </w:rPr>
    </w:lvl>
    <w:lvl w:ilvl="1">
      <w:start w:val="1"/>
      <w:numFmt w:val="lowerLetter"/>
      <w:lvlText w:val="%2)"/>
      <w:lvlJc w:val="left"/>
      <w:pPr>
        <w:tabs>
          <w:tab w:val="num" w:pos="720"/>
        </w:tabs>
        <w:ind w:left="720" w:hanging="360"/>
      </w:pPr>
      <w:rPr>
        <w:rFonts w:cs="Times New Roman"/>
        <w:b w:val="0"/>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700"/>
        </w:tabs>
        <w:ind w:left="270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
    <w:nsid w:val="074459E8"/>
    <w:multiLevelType w:val="hybridMultilevel"/>
    <w:tmpl w:val="F91423D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09AE1640"/>
    <w:multiLevelType w:val="hybridMultilevel"/>
    <w:tmpl w:val="81CACBA4"/>
    <w:lvl w:ilvl="0" w:tplc="9ED03C6A">
      <w:start w:val="1"/>
      <w:numFmt w:val="decimal"/>
      <w:lvlText w:val="%1."/>
      <w:lvlJc w:val="left"/>
      <w:pPr>
        <w:tabs>
          <w:tab w:val="num" w:pos="360"/>
        </w:tabs>
        <w:ind w:left="36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nsid w:val="0D2B69D9"/>
    <w:multiLevelType w:val="multilevel"/>
    <w:tmpl w:val="71DA279A"/>
    <w:lvl w:ilvl="0">
      <w:start w:val="1"/>
      <w:numFmt w:val="decimal"/>
      <w:lvlText w:val="%1."/>
      <w:lvlJc w:val="left"/>
      <w:pPr>
        <w:tabs>
          <w:tab w:val="num" w:pos="360"/>
        </w:tabs>
        <w:ind w:left="360" w:hanging="360"/>
      </w:pPr>
      <w:rPr>
        <w:rFonts w:cs="Times New Roman"/>
        <w:b w:val="0"/>
      </w:rPr>
    </w:lvl>
    <w:lvl w:ilvl="1">
      <w:start w:val="1"/>
      <w:numFmt w:val="lowerLetter"/>
      <w:lvlText w:val="%2)"/>
      <w:lvlJc w:val="left"/>
      <w:pPr>
        <w:tabs>
          <w:tab w:val="num" w:pos="720"/>
        </w:tabs>
        <w:ind w:left="720" w:hanging="360"/>
      </w:pPr>
      <w:rPr>
        <w:rFonts w:cs="Times New Roman"/>
        <w:b w:val="0"/>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
    <w:nsid w:val="0F5E4E43"/>
    <w:multiLevelType w:val="hybridMultilevel"/>
    <w:tmpl w:val="495E2BA8"/>
    <w:lvl w:ilvl="0" w:tplc="3CE6D04A">
      <w:start w:val="1"/>
      <w:numFmt w:val="decimal"/>
      <w:lvlText w:val="%1."/>
      <w:lvlJc w:val="left"/>
      <w:pPr>
        <w:tabs>
          <w:tab w:val="num" w:pos="1874"/>
        </w:tabs>
        <w:ind w:left="1874" w:hanging="360"/>
      </w:pPr>
      <w:rPr>
        <w:rFonts w:cs="Times New Roman" w:hint="default"/>
      </w:rPr>
    </w:lvl>
    <w:lvl w:ilvl="1" w:tplc="040E0019">
      <w:start w:val="1"/>
      <w:numFmt w:val="lowerLetter"/>
      <w:lvlText w:val="%2."/>
      <w:lvlJc w:val="left"/>
      <w:pPr>
        <w:tabs>
          <w:tab w:val="num" w:pos="2197"/>
        </w:tabs>
        <w:ind w:left="2197" w:hanging="360"/>
      </w:pPr>
      <w:rPr>
        <w:rFonts w:cs="Times New Roman"/>
      </w:rPr>
    </w:lvl>
    <w:lvl w:ilvl="2" w:tplc="040E001B" w:tentative="1">
      <w:start w:val="1"/>
      <w:numFmt w:val="lowerRoman"/>
      <w:lvlText w:val="%3."/>
      <w:lvlJc w:val="right"/>
      <w:pPr>
        <w:tabs>
          <w:tab w:val="num" w:pos="2917"/>
        </w:tabs>
        <w:ind w:left="2917" w:hanging="180"/>
      </w:pPr>
      <w:rPr>
        <w:rFonts w:cs="Times New Roman"/>
      </w:rPr>
    </w:lvl>
    <w:lvl w:ilvl="3" w:tplc="040E000F" w:tentative="1">
      <w:start w:val="1"/>
      <w:numFmt w:val="decimal"/>
      <w:lvlText w:val="%4."/>
      <w:lvlJc w:val="left"/>
      <w:pPr>
        <w:tabs>
          <w:tab w:val="num" w:pos="3637"/>
        </w:tabs>
        <w:ind w:left="3637" w:hanging="360"/>
      </w:pPr>
      <w:rPr>
        <w:rFonts w:cs="Times New Roman"/>
      </w:rPr>
    </w:lvl>
    <w:lvl w:ilvl="4" w:tplc="040E0019" w:tentative="1">
      <w:start w:val="1"/>
      <w:numFmt w:val="lowerLetter"/>
      <w:lvlText w:val="%5."/>
      <w:lvlJc w:val="left"/>
      <w:pPr>
        <w:tabs>
          <w:tab w:val="num" w:pos="4357"/>
        </w:tabs>
        <w:ind w:left="4357" w:hanging="360"/>
      </w:pPr>
      <w:rPr>
        <w:rFonts w:cs="Times New Roman"/>
      </w:rPr>
    </w:lvl>
    <w:lvl w:ilvl="5" w:tplc="040E001B" w:tentative="1">
      <w:start w:val="1"/>
      <w:numFmt w:val="lowerRoman"/>
      <w:lvlText w:val="%6."/>
      <w:lvlJc w:val="right"/>
      <w:pPr>
        <w:tabs>
          <w:tab w:val="num" w:pos="5077"/>
        </w:tabs>
        <w:ind w:left="5077" w:hanging="180"/>
      </w:pPr>
      <w:rPr>
        <w:rFonts w:cs="Times New Roman"/>
      </w:rPr>
    </w:lvl>
    <w:lvl w:ilvl="6" w:tplc="040E000F" w:tentative="1">
      <w:start w:val="1"/>
      <w:numFmt w:val="decimal"/>
      <w:lvlText w:val="%7."/>
      <w:lvlJc w:val="left"/>
      <w:pPr>
        <w:tabs>
          <w:tab w:val="num" w:pos="5797"/>
        </w:tabs>
        <w:ind w:left="5797" w:hanging="360"/>
      </w:pPr>
      <w:rPr>
        <w:rFonts w:cs="Times New Roman"/>
      </w:rPr>
    </w:lvl>
    <w:lvl w:ilvl="7" w:tplc="040E0019" w:tentative="1">
      <w:start w:val="1"/>
      <w:numFmt w:val="lowerLetter"/>
      <w:lvlText w:val="%8."/>
      <w:lvlJc w:val="left"/>
      <w:pPr>
        <w:tabs>
          <w:tab w:val="num" w:pos="6517"/>
        </w:tabs>
        <w:ind w:left="6517" w:hanging="360"/>
      </w:pPr>
      <w:rPr>
        <w:rFonts w:cs="Times New Roman"/>
      </w:rPr>
    </w:lvl>
    <w:lvl w:ilvl="8" w:tplc="040E001B" w:tentative="1">
      <w:start w:val="1"/>
      <w:numFmt w:val="lowerRoman"/>
      <w:lvlText w:val="%9."/>
      <w:lvlJc w:val="right"/>
      <w:pPr>
        <w:tabs>
          <w:tab w:val="num" w:pos="7237"/>
        </w:tabs>
        <w:ind w:left="7237" w:hanging="180"/>
      </w:pPr>
      <w:rPr>
        <w:rFonts w:cs="Times New Roman"/>
      </w:rPr>
    </w:lvl>
  </w:abstractNum>
  <w:abstractNum w:abstractNumId="8">
    <w:nsid w:val="11B90D1D"/>
    <w:multiLevelType w:val="hybridMultilevel"/>
    <w:tmpl w:val="AB020B66"/>
    <w:lvl w:ilvl="0" w:tplc="040E000F">
      <w:start w:val="1"/>
      <w:numFmt w:val="decimal"/>
      <w:lvlText w:val="%1."/>
      <w:lvlJc w:val="left"/>
      <w:pPr>
        <w:ind w:left="1428" w:hanging="360"/>
      </w:pPr>
      <w:rPr>
        <w:rFonts w:cs="Times New Roman"/>
      </w:rPr>
    </w:lvl>
    <w:lvl w:ilvl="1" w:tplc="040E0019" w:tentative="1">
      <w:start w:val="1"/>
      <w:numFmt w:val="lowerLetter"/>
      <w:lvlText w:val="%2."/>
      <w:lvlJc w:val="left"/>
      <w:pPr>
        <w:ind w:left="2148" w:hanging="360"/>
      </w:pPr>
      <w:rPr>
        <w:rFonts w:cs="Times New Roman"/>
      </w:rPr>
    </w:lvl>
    <w:lvl w:ilvl="2" w:tplc="040E001B" w:tentative="1">
      <w:start w:val="1"/>
      <w:numFmt w:val="lowerRoman"/>
      <w:lvlText w:val="%3."/>
      <w:lvlJc w:val="right"/>
      <w:pPr>
        <w:ind w:left="2868" w:hanging="180"/>
      </w:pPr>
      <w:rPr>
        <w:rFonts w:cs="Times New Roman"/>
      </w:rPr>
    </w:lvl>
    <w:lvl w:ilvl="3" w:tplc="040E000F" w:tentative="1">
      <w:start w:val="1"/>
      <w:numFmt w:val="decimal"/>
      <w:lvlText w:val="%4."/>
      <w:lvlJc w:val="left"/>
      <w:pPr>
        <w:ind w:left="3588" w:hanging="360"/>
      </w:pPr>
      <w:rPr>
        <w:rFonts w:cs="Times New Roman"/>
      </w:rPr>
    </w:lvl>
    <w:lvl w:ilvl="4" w:tplc="040E0019" w:tentative="1">
      <w:start w:val="1"/>
      <w:numFmt w:val="lowerLetter"/>
      <w:lvlText w:val="%5."/>
      <w:lvlJc w:val="left"/>
      <w:pPr>
        <w:ind w:left="4308" w:hanging="360"/>
      </w:pPr>
      <w:rPr>
        <w:rFonts w:cs="Times New Roman"/>
      </w:rPr>
    </w:lvl>
    <w:lvl w:ilvl="5" w:tplc="040E001B" w:tentative="1">
      <w:start w:val="1"/>
      <w:numFmt w:val="lowerRoman"/>
      <w:lvlText w:val="%6."/>
      <w:lvlJc w:val="right"/>
      <w:pPr>
        <w:ind w:left="5028" w:hanging="180"/>
      </w:pPr>
      <w:rPr>
        <w:rFonts w:cs="Times New Roman"/>
      </w:rPr>
    </w:lvl>
    <w:lvl w:ilvl="6" w:tplc="040E000F" w:tentative="1">
      <w:start w:val="1"/>
      <w:numFmt w:val="decimal"/>
      <w:lvlText w:val="%7."/>
      <w:lvlJc w:val="left"/>
      <w:pPr>
        <w:ind w:left="5748" w:hanging="360"/>
      </w:pPr>
      <w:rPr>
        <w:rFonts w:cs="Times New Roman"/>
      </w:rPr>
    </w:lvl>
    <w:lvl w:ilvl="7" w:tplc="040E0019" w:tentative="1">
      <w:start w:val="1"/>
      <w:numFmt w:val="lowerLetter"/>
      <w:lvlText w:val="%8."/>
      <w:lvlJc w:val="left"/>
      <w:pPr>
        <w:ind w:left="6468" w:hanging="360"/>
      </w:pPr>
      <w:rPr>
        <w:rFonts w:cs="Times New Roman"/>
      </w:rPr>
    </w:lvl>
    <w:lvl w:ilvl="8" w:tplc="040E001B" w:tentative="1">
      <w:start w:val="1"/>
      <w:numFmt w:val="lowerRoman"/>
      <w:lvlText w:val="%9."/>
      <w:lvlJc w:val="right"/>
      <w:pPr>
        <w:ind w:left="7188" w:hanging="180"/>
      </w:pPr>
      <w:rPr>
        <w:rFonts w:cs="Times New Roman"/>
      </w:rPr>
    </w:lvl>
  </w:abstractNum>
  <w:abstractNum w:abstractNumId="9">
    <w:nsid w:val="157B4F9E"/>
    <w:multiLevelType w:val="multilevel"/>
    <w:tmpl w:val="71DA279A"/>
    <w:lvl w:ilvl="0">
      <w:start w:val="1"/>
      <w:numFmt w:val="decimal"/>
      <w:lvlText w:val="%1."/>
      <w:lvlJc w:val="left"/>
      <w:pPr>
        <w:tabs>
          <w:tab w:val="num" w:pos="360"/>
        </w:tabs>
        <w:ind w:left="360" w:hanging="360"/>
      </w:pPr>
      <w:rPr>
        <w:rFonts w:cs="Times New Roman"/>
        <w:b w:val="0"/>
      </w:rPr>
    </w:lvl>
    <w:lvl w:ilvl="1">
      <w:start w:val="1"/>
      <w:numFmt w:val="lowerLetter"/>
      <w:lvlText w:val="%2)"/>
      <w:lvlJc w:val="left"/>
      <w:pPr>
        <w:tabs>
          <w:tab w:val="num" w:pos="720"/>
        </w:tabs>
        <w:ind w:left="720" w:hanging="360"/>
      </w:pPr>
      <w:rPr>
        <w:rFonts w:cs="Times New Roman"/>
        <w:b w:val="0"/>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0">
    <w:nsid w:val="229031B4"/>
    <w:multiLevelType w:val="hybridMultilevel"/>
    <w:tmpl w:val="2C5077B2"/>
    <w:lvl w:ilvl="0" w:tplc="040E0005">
      <w:start w:val="1"/>
      <w:numFmt w:val="bullet"/>
      <w:lvlText w:val=""/>
      <w:lvlJc w:val="left"/>
      <w:pPr>
        <w:tabs>
          <w:tab w:val="num" w:pos="1080"/>
        </w:tabs>
        <w:ind w:left="1080" w:hanging="360"/>
      </w:pPr>
      <w:rPr>
        <w:rFonts w:ascii="Wingdings" w:hAnsi="Wingdings" w:hint="default"/>
      </w:rPr>
    </w:lvl>
    <w:lvl w:ilvl="1" w:tplc="1AC07CB2">
      <w:start w:val="1"/>
      <w:numFmt w:val="bullet"/>
      <w:lvlText w:val=""/>
      <w:lvlJc w:val="left"/>
      <w:pPr>
        <w:tabs>
          <w:tab w:val="num" w:pos="1440"/>
        </w:tabs>
        <w:ind w:left="1440" w:hanging="360"/>
      </w:pPr>
      <w:rPr>
        <w:rFonts w:ascii="Symbol" w:hAnsi="Symbol" w:hint="default"/>
      </w:rPr>
    </w:lvl>
    <w:lvl w:ilvl="2" w:tplc="77F20A72">
      <w:numFmt w:val="bullet"/>
      <w:lvlText w:val="-"/>
      <w:lvlJc w:val="left"/>
      <w:pPr>
        <w:tabs>
          <w:tab w:val="num" w:pos="2160"/>
        </w:tabs>
        <w:ind w:left="2160" w:hanging="360"/>
      </w:pPr>
      <w:rPr>
        <w:rFonts w:ascii="Times New Roman" w:eastAsia="Times New Roman" w:hAnsi="Times New Roman"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nsid w:val="27C86036"/>
    <w:multiLevelType w:val="hybridMultilevel"/>
    <w:tmpl w:val="82C079F4"/>
    <w:lvl w:ilvl="0" w:tplc="040E000F">
      <w:start w:val="1"/>
      <w:numFmt w:val="decimal"/>
      <w:lvlText w:val="%1."/>
      <w:lvlJc w:val="left"/>
      <w:pPr>
        <w:tabs>
          <w:tab w:val="num" w:pos="4472"/>
        </w:tabs>
        <w:ind w:left="4472" w:hanging="360"/>
      </w:pPr>
      <w:rPr>
        <w:rFonts w:cs="Times New Roman" w:hint="default"/>
      </w:rPr>
    </w:lvl>
    <w:lvl w:ilvl="1" w:tplc="040E0019" w:tentative="1">
      <w:start w:val="1"/>
      <w:numFmt w:val="lowerLetter"/>
      <w:lvlText w:val="%2."/>
      <w:lvlJc w:val="left"/>
      <w:pPr>
        <w:tabs>
          <w:tab w:val="num" w:pos="5192"/>
        </w:tabs>
        <w:ind w:left="5192" w:hanging="360"/>
      </w:pPr>
      <w:rPr>
        <w:rFonts w:cs="Times New Roman"/>
      </w:rPr>
    </w:lvl>
    <w:lvl w:ilvl="2" w:tplc="040E001B" w:tentative="1">
      <w:start w:val="1"/>
      <w:numFmt w:val="lowerRoman"/>
      <w:lvlText w:val="%3."/>
      <w:lvlJc w:val="right"/>
      <w:pPr>
        <w:tabs>
          <w:tab w:val="num" w:pos="5912"/>
        </w:tabs>
        <w:ind w:left="5912" w:hanging="180"/>
      </w:pPr>
      <w:rPr>
        <w:rFonts w:cs="Times New Roman"/>
      </w:rPr>
    </w:lvl>
    <w:lvl w:ilvl="3" w:tplc="040E000F" w:tentative="1">
      <w:start w:val="1"/>
      <w:numFmt w:val="decimal"/>
      <w:lvlText w:val="%4."/>
      <w:lvlJc w:val="left"/>
      <w:pPr>
        <w:tabs>
          <w:tab w:val="num" w:pos="6632"/>
        </w:tabs>
        <w:ind w:left="6632" w:hanging="360"/>
      </w:pPr>
      <w:rPr>
        <w:rFonts w:cs="Times New Roman"/>
      </w:rPr>
    </w:lvl>
    <w:lvl w:ilvl="4" w:tplc="040E0019" w:tentative="1">
      <w:start w:val="1"/>
      <w:numFmt w:val="lowerLetter"/>
      <w:lvlText w:val="%5."/>
      <w:lvlJc w:val="left"/>
      <w:pPr>
        <w:tabs>
          <w:tab w:val="num" w:pos="7352"/>
        </w:tabs>
        <w:ind w:left="7352" w:hanging="360"/>
      </w:pPr>
      <w:rPr>
        <w:rFonts w:cs="Times New Roman"/>
      </w:rPr>
    </w:lvl>
    <w:lvl w:ilvl="5" w:tplc="040E001B" w:tentative="1">
      <w:start w:val="1"/>
      <w:numFmt w:val="lowerRoman"/>
      <w:lvlText w:val="%6."/>
      <w:lvlJc w:val="right"/>
      <w:pPr>
        <w:tabs>
          <w:tab w:val="num" w:pos="8072"/>
        </w:tabs>
        <w:ind w:left="8072" w:hanging="180"/>
      </w:pPr>
      <w:rPr>
        <w:rFonts w:cs="Times New Roman"/>
      </w:rPr>
    </w:lvl>
    <w:lvl w:ilvl="6" w:tplc="040E000F" w:tentative="1">
      <w:start w:val="1"/>
      <w:numFmt w:val="decimal"/>
      <w:lvlText w:val="%7."/>
      <w:lvlJc w:val="left"/>
      <w:pPr>
        <w:tabs>
          <w:tab w:val="num" w:pos="8792"/>
        </w:tabs>
        <w:ind w:left="8792" w:hanging="360"/>
      </w:pPr>
      <w:rPr>
        <w:rFonts w:cs="Times New Roman"/>
      </w:rPr>
    </w:lvl>
    <w:lvl w:ilvl="7" w:tplc="040E0019" w:tentative="1">
      <w:start w:val="1"/>
      <w:numFmt w:val="lowerLetter"/>
      <w:lvlText w:val="%8."/>
      <w:lvlJc w:val="left"/>
      <w:pPr>
        <w:tabs>
          <w:tab w:val="num" w:pos="9512"/>
        </w:tabs>
        <w:ind w:left="9512" w:hanging="360"/>
      </w:pPr>
      <w:rPr>
        <w:rFonts w:cs="Times New Roman"/>
      </w:rPr>
    </w:lvl>
    <w:lvl w:ilvl="8" w:tplc="040E001B" w:tentative="1">
      <w:start w:val="1"/>
      <w:numFmt w:val="lowerRoman"/>
      <w:lvlText w:val="%9."/>
      <w:lvlJc w:val="right"/>
      <w:pPr>
        <w:tabs>
          <w:tab w:val="num" w:pos="10232"/>
        </w:tabs>
        <w:ind w:left="10232" w:hanging="180"/>
      </w:pPr>
      <w:rPr>
        <w:rFonts w:cs="Times New Roman"/>
      </w:rPr>
    </w:lvl>
  </w:abstractNum>
  <w:abstractNum w:abstractNumId="12">
    <w:nsid w:val="2AA705E8"/>
    <w:multiLevelType w:val="multilevel"/>
    <w:tmpl w:val="71DA279A"/>
    <w:lvl w:ilvl="0">
      <w:start w:val="1"/>
      <w:numFmt w:val="decimal"/>
      <w:lvlText w:val="%1."/>
      <w:lvlJc w:val="left"/>
      <w:pPr>
        <w:tabs>
          <w:tab w:val="num" w:pos="360"/>
        </w:tabs>
        <w:ind w:left="360" w:hanging="360"/>
      </w:pPr>
      <w:rPr>
        <w:rFonts w:cs="Times New Roman"/>
        <w:b w:val="0"/>
      </w:rPr>
    </w:lvl>
    <w:lvl w:ilvl="1">
      <w:start w:val="1"/>
      <w:numFmt w:val="lowerLetter"/>
      <w:lvlText w:val="%2)"/>
      <w:lvlJc w:val="left"/>
      <w:pPr>
        <w:tabs>
          <w:tab w:val="num" w:pos="720"/>
        </w:tabs>
        <w:ind w:left="720" w:hanging="360"/>
      </w:pPr>
      <w:rPr>
        <w:rFonts w:cs="Times New Roman"/>
        <w:b w:val="0"/>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3">
    <w:nsid w:val="2D4B5AF3"/>
    <w:multiLevelType w:val="hybridMultilevel"/>
    <w:tmpl w:val="E9724B9E"/>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4">
    <w:nsid w:val="2F3A0840"/>
    <w:multiLevelType w:val="hybridMultilevel"/>
    <w:tmpl w:val="7690FEA8"/>
    <w:lvl w:ilvl="0" w:tplc="3CE6D04A">
      <w:start w:val="1"/>
      <w:numFmt w:val="decimal"/>
      <w:lvlText w:val="%1."/>
      <w:lvlJc w:val="left"/>
      <w:pPr>
        <w:tabs>
          <w:tab w:val="num" w:pos="1874"/>
        </w:tabs>
        <w:ind w:left="1874" w:hanging="360"/>
      </w:pPr>
      <w:rPr>
        <w:rFonts w:cs="Times New Roman"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15">
    <w:nsid w:val="30DE0261"/>
    <w:multiLevelType w:val="hybridMultilevel"/>
    <w:tmpl w:val="89EA6F7C"/>
    <w:lvl w:ilvl="0" w:tplc="3CE6D04A">
      <w:start w:val="1"/>
      <w:numFmt w:val="decimal"/>
      <w:lvlText w:val="%1."/>
      <w:lvlJc w:val="left"/>
      <w:pPr>
        <w:tabs>
          <w:tab w:val="num" w:pos="1874"/>
        </w:tabs>
        <w:ind w:left="1874" w:hanging="360"/>
      </w:pPr>
      <w:rPr>
        <w:rFonts w:cs="Times New Roman" w:hint="default"/>
      </w:rPr>
    </w:lvl>
    <w:lvl w:ilvl="1" w:tplc="DB0871E2">
      <w:numFmt w:val="bullet"/>
      <w:lvlText w:val="-"/>
      <w:lvlJc w:val="left"/>
      <w:pPr>
        <w:tabs>
          <w:tab w:val="num" w:pos="2291"/>
        </w:tabs>
        <w:ind w:left="2291" w:hanging="454"/>
      </w:pPr>
      <w:rPr>
        <w:rFonts w:ascii="TimesNewRoman" w:eastAsia="Times New Roman" w:hAnsi="TimesNewRoman" w:hint="default"/>
      </w:rPr>
    </w:lvl>
    <w:lvl w:ilvl="2" w:tplc="040E001B" w:tentative="1">
      <w:start w:val="1"/>
      <w:numFmt w:val="lowerRoman"/>
      <w:lvlText w:val="%3."/>
      <w:lvlJc w:val="right"/>
      <w:pPr>
        <w:tabs>
          <w:tab w:val="num" w:pos="2917"/>
        </w:tabs>
        <w:ind w:left="2917" w:hanging="180"/>
      </w:pPr>
      <w:rPr>
        <w:rFonts w:cs="Times New Roman"/>
      </w:rPr>
    </w:lvl>
    <w:lvl w:ilvl="3" w:tplc="040E000F" w:tentative="1">
      <w:start w:val="1"/>
      <w:numFmt w:val="decimal"/>
      <w:lvlText w:val="%4."/>
      <w:lvlJc w:val="left"/>
      <w:pPr>
        <w:tabs>
          <w:tab w:val="num" w:pos="3637"/>
        </w:tabs>
        <w:ind w:left="3637" w:hanging="360"/>
      </w:pPr>
      <w:rPr>
        <w:rFonts w:cs="Times New Roman"/>
      </w:rPr>
    </w:lvl>
    <w:lvl w:ilvl="4" w:tplc="040E0019" w:tentative="1">
      <w:start w:val="1"/>
      <w:numFmt w:val="lowerLetter"/>
      <w:lvlText w:val="%5."/>
      <w:lvlJc w:val="left"/>
      <w:pPr>
        <w:tabs>
          <w:tab w:val="num" w:pos="4357"/>
        </w:tabs>
        <w:ind w:left="4357" w:hanging="360"/>
      </w:pPr>
      <w:rPr>
        <w:rFonts w:cs="Times New Roman"/>
      </w:rPr>
    </w:lvl>
    <w:lvl w:ilvl="5" w:tplc="040E001B" w:tentative="1">
      <w:start w:val="1"/>
      <w:numFmt w:val="lowerRoman"/>
      <w:lvlText w:val="%6."/>
      <w:lvlJc w:val="right"/>
      <w:pPr>
        <w:tabs>
          <w:tab w:val="num" w:pos="5077"/>
        </w:tabs>
        <w:ind w:left="5077" w:hanging="180"/>
      </w:pPr>
      <w:rPr>
        <w:rFonts w:cs="Times New Roman"/>
      </w:rPr>
    </w:lvl>
    <w:lvl w:ilvl="6" w:tplc="040E000F" w:tentative="1">
      <w:start w:val="1"/>
      <w:numFmt w:val="decimal"/>
      <w:lvlText w:val="%7."/>
      <w:lvlJc w:val="left"/>
      <w:pPr>
        <w:tabs>
          <w:tab w:val="num" w:pos="5797"/>
        </w:tabs>
        <w:ind w:left="5797" w:hanging="360"/>
      </w:pPr>
      <w:rPr>
        <w:rFonts w:cs="Times New Roman"/>
      </w:rPr>
    </w:lvl>
    <w:lvl w:ilvl="7" w:tplc="040E0019" w:tentative="1">
      <w:start w:val="1"/>
      <w:numFmt w:val="lowerLetter"/>
      <w:lvlText w:val="%8."/>
      <w:lvlJc w:val="left"/>
      <w:pPr>
        <w:tabs>
          <w:tab w:val="num" w:pos="6517"/>
        </w:tabs>
        <w:ind w:left="6517" w:hanging="360"/>
      </w:pPr>
      <w:rPr>
        <w:rFonts w:cs="Times New Roman"/>
      </w:rPr>
    </w:lvl>
    <w:lvl w:ilvl="8" w:tplc="040E001B" w:tentative="1">
      <w:start w:val="1"/>
      <w:numFmt w:val="lowerRoman"/>
      <w:lvlText w:val="%9."/>
      <w:lvlJc w:val="right"/>
      <w:pPr>
        <w:tabs>
          <w:tab w:val="num" w:pos="7237"/>
        </w:tabs>
        <w:ind w:left="7237" w:hanging="180"/>
      </w:pPr>
      <w:rPr>
        <w:rFonts w:cs="Times New Roman"/>
      </w:rPr>
    </w:lvl>
  </w:abstractNum>
  <w:abstractNum w:abstractNumId="16">
    <w:nsid w:val="31467EDD"/>
    <w:multiLevelType w:val="hybridMultilevel"/>
    <w:tmpl w:val="08F6451E"/>
    <w:lvl w:ilvl="0" w:tplc="E9E8E7B8">
      <w:start w:val="5200"/>
      <w:numFmt w:val="decimal"/>
      <w:lvlText w:val="%1"/>
      <w:lvlJc w:val="left"/>
      <w:pPr>
        <w:ind w:left="840" w:hanging="48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nsid w:val="32DD778F"/>
    <w:multiLevelType w:val="hybridMultilevel"/>
    <w:tmpl w:val="8C065196"/>
    <w:lvl w:ilvl="0" w:tplc="16FC24C2">
      <w:start w:val="1"/>
      <w:numFmt w:val="decimal"/>
      <w:lvlText w:val="%1."/>
      <w:lvlJc w:val="left"/>
      <w:pPr>
        <w:ind w:left="420" w:hanging="360"/>
      </w:pPr>
      <w:rPr>
        <w:rFonts w:hint="default"/>
        <w:sz w:val="24"/>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18">
    <w:nsid w:val="35803C8E"/>
    <w:multiLevelType w:val="hybridMultilevel"/>
    <w:tmpl w:val="CDFE0170"/>
    <w:lvl w:ilvl="0" w:tplc="040E000F">
      <w:start w:val="1"/>
      <w:numFmt w:val="decimal"/>
      <w:lvlText w:val="%1."/>
      <w:lvlJc w:val="left"/>
      <w:pPr>
        <w:tabs>
          <w:tab w:val="num" w:pos="720"/>
        </w:tabs>
        <w:ind w:left="720" w:hanging="360"/>
      </w:pPr>
      <w:rPr>
        <w:rFonts w:cs="Times New Roman"/>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19">
    <w:nsid w:val="365A6761"/>
    <w:multiLevelType w:val="hybridMultilevel"/>
    <w:tmpl w:val="28BAB774"/>
    <w:lvl w:ilvl="0" w:tplc="5C209DD2">
      <w:start w:val="1"/>
      <w:numFmt w:val="decimal"/>
      <w:lvlText w:val="%1."/>
      <w:lvlJc w:val="left"/>
      <w:pPr>
        <w:ind w:left="5323" w:hanging="360"/>
      </w:pPr>
      <w:rPr>
        <w:rFonts w:cs="Times New Roman" w:hint="default"/>
      </w:rPr>
    </w:lvl>
    <w:lvl w:ilvl="1" w:tplc="040E0019" w:tentative="1">
      <w:start w:val="1"/>
      <w:numFmt w:val="lowerLetter"/>
      <w:lvlText w:val="%2."/>
      <w:lvlJc w:val="left"/>
      <w:pPr>
        <w:ind w:left="6043" w:hanging="360"/>
      </w:pPr>
      <w:rPr>
        <w:rFonts w:cs="Times New Roman"/>
      </w:rPr>
    </w:lvl>
    <w:lvl w:ilvl="2" w:tplc="040E001B" w:tentative="1">
      <w:start w:val="1"/>
      <w:numFmt w:val="lowerRoman"/>
      <w:lvlText w:val="%3."/>
      <w:lvlJc w:val="right"/>
      <w:pPr>
        <w:ind w:left="6763" w:hanging="180"/>
      </w:pPr>
      <w:rPr>
        <w:rFonts w:cs="Times New Roman"/>
      </w:rPr>
    </w:lvl>
    <w:lvl w:ilvl="3" w:tplc="040E000F" w:tentative="1">
      <w:start w:val="1"/>
      <w:numFmt w:val="decimal"/>
      <w:lvlText w:val="%4."/>
      <w:lvlJc w:val="left"/>
      <w:pPr>
        <w:ind w:left="7483" w:hanging="360"/>
      </w:pPr>
      <w:rPr>
        <w:rFonts w:cs="Times New Roman"/>
      </w:rPr>
    </w:lvl>
    <w:lvl w:ilvl="4" w:tplc="040E0019" w:tentative="1">
      <w:start w:val="1"/>
      <w:numFmt w:val="lowerLetter"/>
      <w:lvlText w:val="%5."/>
      <w:lvlJc w:val="left"/>
      <w:pPr>
        <w:ind w:left="8203" w:hanging="360"/>
      </w:pPr>
      <w:rPr>
        <w:rFonts w:cs="Times New Roman"/>
      </w:rPr>
    </w:lvl>
    <w:lvl w:ilvl="5" w:tplc="040E001B" w:tentative="1">
      <w:start w:val="1"/>
      <w:numFmt w:val="lowerRoman"/>
      <w:lvlText w:val="%6."/>
      <w:lvlJc w:val="right"/>
      <w:pPr>
        <w:ind w:left="8923" w:hanging="180"/>
      </w:pPr>
      <w:rPr>
        <w:rFonts w:cs="Times New Roman"/>
      </w:rPr>
    </w:lvl>
    <w:lvl w:ilvl="6" w:tplc="040E000F" w:tentative="1">
      <w:start w:val="1"/>
      <w:numFmt w:val="decimal"/>
      <w:lvlText w:val="%7."/>
      <w:lvlJc w:val="left"/>
      <w:pPr>
        <w:ind w:left="9643" w:hanging="360"/>
      </w:pPr>
      <w:rPr>
        <w:rFonts w:cs="Times New Roman"/>
      </w:rPr>
    </w:lvl>
    <w:lvl w:ilvl="7" w:tplc="040E0019" w:tentative="1">
      <w:start w:val="1"/>
      <w:numFmt w:val="lowerLetter"/>
      <w:lvlText w:val="%8."/>
      <w:lvlJc w:val="left"/>
      <w:pPr>
        <w:ind w:left="10363" w:hanging="360"/>
      </w:pPr>
      <w:rPr>
        <w:rFonts w:cs="Times New Roman"/>
      </w:rPr>
    </w:lvl>
    <w:lvl w:ilvl="8" w:tplc="040E001B" w:tentative="1">
      <w:start w:val="1"/>
      <w:numFmt w:val="lowerRoman"/>
      <w:lvlText w:val="%9."/>
      <w:lvlJc w:val="right"/>
      <w:pPr>
        <w:ind w:left="11083" w:hanging="180"/>
      </w:pPr>
      <w:rPr>
        <w:rFonts w:cs="Times New Roman"/>
      </w:rPr>
    </w:lvl>
  </w:abstractNum>
  <w:abstractNum w:abstractNumId="20">
    <w:nsid w:val="40E13AFC"/>
    <w:multiLevelType w:val="multilevel"/>
    <w:tmpl w:val="71DA279A"/>
    <w:lvl w:ilvl="0">
      <w:start w:val="1"/>
      <w:numFmt w:val="decimal"/>
      <w:lvlText w:val="%1."/>
      <w:lvlJc w:val="left"/>
      <w:pPr>
        <w:tabs>
          <w:tab w:val="num" w:pos="360"/>
        </w:tabs>
        <w:ind w:left="360" w:hanging="360"/>
      </w:pPr>
      <w:rPr>
        <w:rFonts w:cs="Times New Roman"/>
        <w:b w:val="0"/>
      </w:rPr>
    </w:lvl>
    <w:lvl w:ilvl="1">
      <w:start w:val="1"/>
      <w:numFmt w:val="lowerLetter"/>
      <w:lvlText w:val="%2)"/>
      <w:lvlJc w:val="left"/>
      <w:pPr>
        <w:tabs>
          <w:tab w:val="num" w:pos="720"/>
        </w:tabs>
        <w:ind w:left="720" w:hanging="360"/>
      </w:pPr>
      <w:rPr>
        <w:rFonts w:cs="Times New Roman"/>
        <w:b w:val="0"/>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700"/>
        </w:tabs>
        <w:ind w:left="270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nsid w:val="4530017C"/>
    <w:multiLevelType w:val="multilevel"/>
    <w:tmpl w:val="22FC6650"/>
    <w:lvl w:ilvl="0">
      <w:start w:val="1"/>
      <w:numFmt w:val="decimal"/>
      <w:lvlText w:val="%1."/>
      <w:lvlJc w:val="left"/>
      <w:pPr>
        <w:ind w:left="360" w:hanging="360"/>
      </w:pPr>
      <w:rPr>
        <w:rFonts w:cs="Times New Roman" w:hint="default"/>
        <w:b/>
        <w:i w:val="0"/>
        <w:color w:val="auto"/>
      </w:rPr>
    </w:lvl>
    <w:lvl w:ilvl="1">
      <w:start w:val="1"/>
      <w:numFmt w:val="decimal"/>
      <w:lvlText w:val="%1.%2."/>
      <w:lvlJc w:val="left"/>
      <w:pPr>
        <w:ind w:left="792" w:hanging="432"/>
      </w:pPr>
      <w:rPr>
        <w:rFonts w:cs="Times New Roman" w:hint="default"/>
        <w:b w:val="0"/>
        <w:sz w:val="22"/>
        <w:szCs w:val="22"/>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2">
    <w:nsid w:val="49C30BB9"/>
    <w:multiLevelType w:val="hybridMultilevel"/>
    <w:tmpl w:val="C2B8AA9C"/>
    <w:lvl w:ilvl="0" w:tplc="040E0001">
      <w:start w:val="1"/>
      <w:numFmt w:val="bullet"/>
      <w:lvlText w:val=""/>
      <w:lvlJc w:val="left"/>
      <w:pPr>
        <w:tabs>
          <w:tab w:val="num" w:pos="1224"/>
        </w:tabs>
        <w:ind w:left="1224" w:hanging="360"/>
      </w:pPr>
      <w:rPr>
        <w:rFonts w:ascii="Symbol" w:hAnsi="Symbol" w:hint="default"/>
      </w:rPr>
    </w:lvl>
    <w:lvl w:ilvl="1" w:tplc="040E0003" w:tentative="1">
      <w:start w:val="1"/>
      <w:numFmt w:val="bullet"/>
      <w:lvlText w:val="o"/>
      <w:lvlJc w:val="left"/>
      <w:pPr>
        <w:tabs>
          <w:tab w:val="num" w:pos="1944"/>
        </w:tabs>
        <w:ind w:left="1944" w:hanging="360"/>
      </w:pPr>
      <w:rPr>
        <w:rFonts w:ascii="Courier New" w:hAnsi="Courier New" w:hint="default"/>
      </w:rPr>
    </w:lvl>
    <w:lvl w:ilvl="2" w:tplc="040E0005" w:tentative="1">
      <w:start w:val="1"/>
      <w:numFmt w:val="bullet"/>
      <w:lvlText w:val=""/>
      <w:lvlJc w:val="left"/>
      <w:pPr>
        <w:tabs>
          <w:tab w:val="num" w:pos="2664"/>
        </w:tabs>
        <w:ind w:left="2664" w:hanging="360"/>
      </w:pPr>
      <w:rPr>
        <w:rFonts w:ascii="Wingdings" w:hAnsi="Wingdings" w:hint="default"/>
      </w:rPr>
    </w:lvl>
    <w:lvl w:ilvl="3" w:tplc="040E0001" w:tentative="1">
      <w:start w:val="1"/>
      <w:numFmt w:val="bullet"/>
      <w:lvlText w:val=""/>
      <w:lvlJc w:val="left"/>
      <w:pPr>
        <w:tabs>
          <w:tab w:val="num" w:pos="3384"/>
        </w:tabs>
        <w:ind w:left="3384" w:hanging="360"/>
      </w:pPr>
      <w:rPr>
        <w:rFonts w:ascii="Symbol" w:hAnsi="Symbol" w:hint="default"/>
      </w:rPr>
    </w:lvl>
    <w:lvl w:ilvl="4" w:tplc="040E0003" w:tentative="1">
      <w:start w:val="1"/>
      <w:numFmt w:val="bullet"/>
      <w:lvlText w:val="o"/>
      <w:lvlJc w:val="left"/>
      <w:pPr>
        <w:tabs>
          <w:tab w:val="num" w:pos="4104"/>
        </w:tabs>
        <w:ind w:left="4104" w:hanging="360"/>
      </w:pPr>
      <w:rPr>
        <w:rFonts w:ascii="Courier New" w:hAnsi="Courier New" w:hint="default"/>
      </w:rPr>
    </w:lvl>
    <w:lvl w:ilvl="5" w:tplc="040E0005" w:tentative="1">
      <w:start w:val="1"/>
      <w:numFmt w:val="bullet"/>
      <w:lvlText w:val=""/>
      <w:lvlJc w:val="left"/>
      <w:pPr>
        <w:tabs>
          <w:tab w:val="num" w:pos="4824"/>
        </w:tabs>
        <w:ind w:left="4824" w:hanging="360"/>
      </w:pPr>
      <w:rPr>
        <w:rFonts w:ascii="Wingdings" w:hAnsi="Wingdings" w:hint="default"/>
      </w:rPr>
    </w:lvl>
    <w:lvl w:ilvl="6" w:tplc="040E0001" w:tentative="1">
      <w:start w:val="1"/>
      <w:numFmt w:val="bullet"/>
      <w:lvlText w:val=""/>
      <w:lvlJc w:val="left"/>
      <w:pPr>
        <w:tabs>
          <w:tab w:val="num" w:pos="5544"/>
        </w:tabs>
        <w:ind w:left="5544" w:hanging="360"/>
      </w:pPr>
      <w:rPr>
        <w:rFonts w:ascii="Symbol" w:hAnsi="Symbol" w:hint="default"/>
      </w:rPr>
    </w:lvl>
    <w:lvl w:ilvl="7" w:tplc="040E0003" w:tentative="1">
      <w:start w:val="1"/>
      <w:numFmt w:val="bullet"/>
      <w:lvlText w:val="o"/>
      <w:lvlJc w:val="left"/>
      <w:pPr>
        <w:tabs>
          <w:tab w:val="num" w:pos="6264"/>
        </w:tabs>
        <w:ind w:left="6264" w:hanging="360"/>
      </w:pPr>
      <w:rPr>
        <w:rFonts w:ascii="Courier New" w:hAnsi="Courier New" w:hint="default"/>
      </w:rPr>
    </w:lvl>
    <w:lvl w:ilvl="8" w:tplc="040E0005" w:tentative="1">
      <w:start w:val="1"/>
      <w:numFmt w:val="bullet"/>
      <w:lvlText w:val=""/>
      <w:lvlJc w:val="left"/>
      <w:pPr>
        <w:tabs>
          <w:tab w:val="num" w:pos="6984"/>
        </w:tabs>
        <w:ind w:left="6984" w:hanging="360"/>
      </w:pPr>
      <w:rPr>
        <w:rFonts w:ascii="Wingdings" w:hAnsi="Wingdings" w:hint="default"/>
      </w:rPr>
    </w:lvl>
  </w:abstractNum>
  <w:abstractNum w:abstractNumId="23">
    <w:nsid w:val="543D7B42"/>
    <w:multiLevelType w:val="multilevel"/>
    <w:tmpl w:val="71DA279A"/>
    <w:lvl w:ilvl="0">
      <w:start w:val="1"/>
      <w:numFmt w:val="decimal"/>
      <w:lvlText w:val="%1."/>
      <w:lvlJc w:val="left"/>
      <w:pPr>
        <w:tabs>
          <w:tab w:val="num" w:pos="360"/>
        </w:tabs>
        <w:ind w:left="360" w:hanging="360"/>
      </w:pPr>
      <w:rPr>
        <w:rFonts w:cs="Times New Roman"/>
        <w:b w:val="0"/>
      </w:rPr>
    </w:lvl>
    <w:lvl w:ilvl="1">
      <w:start w:val="1"/>
      <w:numFmt w:val="lowerLetter"/>
      <w:lvlText w:val="%2)"/>
      <w:lvlJc w:val="left"/>
      <w:pPr>
        <w:tabs>
          <w:tab w:val="num" w:pos="720"/>
        </w:tabs>
        <w:ind w:left="720" w:hanging="360"/>
      </w:pPr>
      <w:rPr>
        <w:rFonts w:cs="Times New Roman"/>
        <w:b w:val="0"/>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4">
    <w:nsid w:val="545F0828"/>
    <w:multiLevelType w:val="hybridMultilevel"/>
    <w:tmpl w:val="08388540"/>
    <w:lvl w:ilvl="0" w:tplc="040E0001">
      <w:start w:val="1"/>
      <w:numFmt w:val="bullet"/>
      <w:lvlText w:val=""/>
      <w:lvlJc w:val="left"/>
      <w:pPr>
        <w:tabs>
          <w:tab w:val="num" w:pos="1224"/>
        </w:tabs>
        <w:ind w:left="1224" w:hanging="360"/>
      </w:pPr>
      <w:rPr>
        <w:rFonts w:ascii="Symbol" w:hAnsi="Symbol" w:hint="default"/>
      </w:rPr>
    </w:lvl>
    <w:lvl w:ilvl="1" w:tplc="040E0003" w:tentative="1">
      <w:start w:val="1"/>
      <w:numFmt w:val="bullet"/>
      <w:lvlText w:val="o"/>
      <w:lvlJc w:val="left"/>
      <w:pPr>
        <w:tabs>
          <w:tab w:val="num" w:pos="1944"/>
        </w:tabs>
        <w:ind w:left="1944" w:hanging="360"/>
      </w:pPr>
      <w:rPr>
        <w:rFonts w:ascii="Courier New" w:hAnsi="Courier New" w:hint="default"/>
      </w:rPr>
    </w:lvl>
    <w:lvl w:ilvl="2" w:tplc="040E0005" w:tentative="1">
      <w:start w:val="1"/>
      <w:numFmt w:val="bullet"/>
      <w:lvlText w:val=""/>
      <w:lvlJc w:val="left"/>
      <w:pPr>
        <w:tabs>
          <w:tab w:val="num" w:pos="2664"/>
        </w:tabs>
        <w:ind w:left="2664" w:hanging="360"/>
      </w:pPr>
      <w:rPr>
        <w:rFonts w:ascii="Wingdings" w:hAnsi="Wingdings" w:hint="default"/>
      </w:rPr>
    </w:lvl>
    <w:lvl w:ilvl="3" w:tplc="040E0001" w:tentative="1">
      <w:start w:val="1"/>
      <w:numFmt w:val="bullet"/>
      <w:lvlText w:val=""/>
      <w:lvlJc w:val="left"/>
      <w:pPr>
        <w:tabs>
          <w:tab w:val="num" w:pos="3384"/>
        </w:tabs>
        <w:ind w:left="3384" w:hanging="360"/>
      </w:pPr>
      <w:rPr>
        <w:rFonts w:ascii="Symbol" w:hAnsi="Symbol" w:hint="default"/>
      </w:rPr>
    </w:lvl>
    <w:lvl w:ilvl="4" w:tplc="040E0003" w:tentative="1">
      <w:start w:val="1"/>
      <w:numFmt w:val="bullet"/>
      <w:lvlText w:val="o"/>
      <w:lvlJc w:val="left"/>
      <w:pPr>
        <w:tabs>
          <w:tab w:val="num" w:pos="4104"/>
        </w:tabs>
        <w:ind w:left="4104" w:hanging="360"/>
      </w:pPr>
      <w:rPr>
        <w:rFonts w:ascii="Courier New" w:hAnsi="Courier New" w:hint="default"/>
      </w:rPr>
    </w:lvl>
    <w:lvl w:ilvl="5" w:tplc="040E0005" w:tentative="1">
      <w:start w:val="1"/>
      <w:numFmt w:val="bullet"/>
      <w:lvlText w:val=""/>
      <w:lvlJc w:val="left"/>
      <w:pPr>
        <w:tabs>
          <w:tab w:val="num" w:pos="4824"/>
        </w:tabs>
        <w:ind w:left="4824" w:hanging="360"/>
      </w:pPr>
      <w:rPr>
        <w:rFonts w:ascii="Wingdings" w:hAnsi="Wingdings" w:hint="default"/>
      </w:rPr>
    </w:lvl>
    <w:lvl w:ilvl="6" w:tplc="040E0001" w:tentative="1">
      <w:start w:val="1"/>
      <w:numFmt w:val="bullet"/>
      <w:lvlText w:val=""/>
      <w:lvlJc w:val="left"/>
      <w:pPr>
        <w:tabs>
          <w:tab w:val="num" w:pos="5544"/>
        </w:tabs>
        <w:ind w:left="5544" w:hanging="360"/>
      </w:pPr>
      <w:rPr>
        <w:rFonts w:ascii="Symbol" w:hAnsi="Symbol" w:hint="default"/>
      </w:rPr>
    </w:lvl>
    <w:lvl w:ilvl="7" w:tplc="040E0003" w:tentative="1">
      <w:start w:val="1"/>
      <w:numFmt w:val="bullet"/>
      <w:lvlText w:val="o"/>
      <w:lvlJc w:val="left"/>
      <w:pPr>
        <w:tabs>
          <w:tab w:val="num" w:pos="6264"/>
        </w:tabs>
        <w:ind w:left="6264" w:hanging="360"/>
      </w:pPr>
      <w:rPr>
        <w:rFonts w:ascii="Courier New" w:hAnsi="Courier New" w:hint="default"/>
      </w:rPr>
    </w:lvl>
    <w:lvl w:ilvl="8" w:tplc="040E0005" w:tentative="1">
      <w:start w:val="1"/>
      <w:numFmt w:val="bullet"/>
      <w:lvlText w:val=""/>
      <w:lvlJc w:val="left"/>
      <w:pPr>
        <w:tabs>
          <w:tab w:val="num" w:pos="6984"/>
        </w:tabs>
        <w:ind w:left="6984" w:hanging="360"/>
      </w:pPr>
      <w:rPr>
        <w:rFonts w:ascii="Wingdings" w:hAnsi="Wingdings" w:hint="default"/>
      </w:rPr>
    </w:lvl>
  </w:abstractNum>
  <w:abstractNum w:abstractNumId="25">
    <w:nsid w:val="59E90E8F"/>
    <w:multiLevelType w:val="hybridMultilevel"/>
    <w:tmpl w:val="559EEE0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nsid w:val="5C6C72B3"/>
    <w:multiLevelType w:val="hybridMultilevel"/>
    <w:tmpl w:val="F72027F4"/>
    <w:lvl w:ilvl="0" w:tplc="37EA53BC">
      <w:start w:val="1"/>
      <w:numFmt w:val="decimal"/>
      <w:lvlText w:val="%1."/>
      <w:lvlJc w:val="left"/>
      <w:pPr>
        <w:tabs>
          <w:tab w:val="num" w:pos="1874"/>
        </w:tabs>
        <w:ind w:left="1874"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7">
    <w:nsid w:val="5D723234"/>
    <w:multiLevelType w:val="hybridMultilevel"/>
    <w:tmpl w:val="82C079F4"/>
    <w:lvl w:ilvl="0" w:tplc="040E000F">
      <w:start w:val="1"/>
      <w:numFmt w:val="decimal"/>
      <w:lvlText w:val="%1."/>
      <w:lvlJc w:val="left"/>
      <w:pPr>
        <w:tabs>
          <w:tab w:val="num" w:pos="4472"/>
        </w:tabs>
        <w:ind w:left="4472" w:hanging="360"/>
      </w:pPr>
      <w:rPr>
        <w:rFonts w:cs="Times New Roman" w:hint="default"/>
      </w:rPr>
    </w:lvl>
    <w:lvl w:ilvl="1" w:tplc="040E0019" w:tentative="1">
      <w:start w:val="1"/>
      <w:numFmt w:val="lowerLetter"/>
      <w:lvlText w:val="%2."/>
      <w:lvlJc w:val="left"/>
      <w:pPr>
        <w:tabs>
          <w:tab w:val="num" w:pos="5192"/>
        </w:tabs>
        <w:ind w:left="5192" w:hanging="360"/>
      </w:pPr>
      <w:rPr>
        <w:rFonts w:cs="Times New Roman"/>
      </w:rPr>
    </w:lvl>
    <w:lvl w:ilvl="2" w:tplc="040E001B" w:tentative="1">
      <w:start w:val="1"/>
      <w:numFmt w:val="lowerRoman"/>
      <w:lvlText w:val="%3."/>
      <w:lvlJc w:val="right"/>
      <w:pPr>
        <w:tabs>
          <w:tab w:val="num" w:pos="5912"/>
        </w:tabs>
        <w:ind w:left="5912" w:hanging="180"/>
      </w:pPr>
      <w:rPr>
        <w:rFonts w:cs="Times New Roman"/>
      </w:rPr>
    </w:lvl>
    <w:lvl w:ilvl="3" w:tplc="040E000F" w:tentative="1">
      <w:start w:val="1"/>
      <w:numFmt w:val="decimal"/>
      <w:lvlText w:val="%4."/>
      <w:lvlJc w:val="left"/>
      <w:pPr>
        <w:tabs>
          <w:tab w:val="num" w:pos="6632"/>
        </w:tabs>
        <w:ind w:left="6632" w:hanging="360"/>
      </w:pPr>
      <w:rPr>
        <w:rFonts w:cs="Times New Roman"/>
      </w:rPr>
    </w:lvl>
    <w:lvl w:ilvl="4" w:tplc="040E0019" w:tentative="1">
      <w:start w:val="1"/>
      <w:numFmt w:val="lowerLetter"/>
      <w:lvlText w:val="%5."/>
      <w:lvlJc w:val="left"/>
      <w:pPr>
        <w:tabs>
          <w:tab w:val="num" w:pos="7352"/>
        </w:tabs>
        <w:ind w:left="7352" w:hanging="360"/>
      </w:pPr>
      <w:rPr>
        <w:rFonts w:cs="Times New Roman"/>
      </w:rPr>
    </w:lvl>
    <w:lvl w:ilvl="5" w:tplc="040E001B" w:tentative="1">
      <w:start w:val="1"/>
      <w:numFmt w:val="lowerRoman"/>
      <w:lvlText w:val="%6."/>
      <w:lvlJc w:val="right"/>
      <w:pPr>
        <w:tabs>
          <w:tab w:val="num" w:pos="8072"/>
        </w:tabs>
        <w:ind w:left="8072" w:hanging="180"/>
      </w:pPr>
      <w:rPr>
        <w:rFonts w:cs="Times New Roman"/>
      </w:rPr>
    </w:lvl>
    <w:lvl w:ilvl="6" w:tplc="040E000F" w:tentative="1">
      <w:start w:val="1"/>
      <w:numFmt w:val="decimal"/>
      <w:lvlText w:val="%7."/>
      <w:lvlJc w:val="left"/>
      <w:pPr>
        <w:tabs>
          <w:tab w:val="num" w:pos="8792"/>
        </w:tabs>
        <w:ind w:left="8792" w:hanging="360"/>
      </w:pPr>
      <w:rPr>
        <w:rFonts w:cs="Times New Roman"/>
      </w:rPr>
    </w:lvl>
    <w:lvl w:ilvl="7" w:tplc="040E0019" w:tentative="1">
      <w:start w:val="1"/>
      <w:numFmt w:val="lowerLetter"/>
      <w:lvlText w:val="%8."/>
      <w:lvlJc w:val="left"/>
      <w:pPr>
        <w:tabs>
          <w:tab w:val="num" w:pos="9512"/>
        </w:tabs>
        <w:ind w:left="9512" w:hanging="360"/>
      </w:pPr>
      <w:rPr>
        <w:rFonts w:cs="Times New Roman"/>
      </w:rPr>
    </w:lvl>
    <w:lvl w:ilvl="8" w:tplc="040E001B" w:tentative="1">
      <w:start w:val="1"/>
      <w:numFmt w:val="lowerRoman"/>
      <w:lvlText w:val="%9."/>
      <w:lvlJc w:val="right"/>
      <w:pPr>
        <w:tabs>
          <w:tab w:val="num" w:pos="10232"/>
        </w:tabs>
        <w:ind w:left="10232" w:hanging="180"/>
      </w:pPr>
      <w:rPr>
        <w:rFonts w:cs="Times New Roman"/>
      </w:rPr>
    </w:lvl>
  </w:abstractNum>
  <w:abstractNum w:abstractNumId="28">
    <w:nsid w:val="638F2FE4"/>
    <w:multiLevelType w:val="multilevel"/>
    <w:tmpl w:val="71DA279A"/>
    <w:lvl w:ilvl="0">
      <w:start w:val="1"/>
      <w:numFmt w:val="decimal"/>
      <w:lvlText w:val="%1."/>
      <w:lvlJc w:val="left"/>
      <w:pPr>
        <w:tabs>
          <w:tab w:val="num" w:pos="360"/>
        </w:tabs>
        <w:ind w:left="360" w:hanging="360"/>
      </w:pPr>
      <w:rPr>
        <w:rFonts w:cs="Times New Roman"/>
        <w:b w:val="0"/>
      </w:rPr>
    </w:lvl>
    <w:lvl w:ilvl="1">
      <w:start w:val="1"/>
      <w:numFmt w:val="lowerLetter"/>
      <w:lvlText w:val="%2)"/>
      <w:lvlJc w:val="left"/>
      <w:pPr>
        <w:tabs>
          <w:tab w:val="num" w:pos="720"/>
        </w:tabs>
        <w:ind w:left="720" w:hanging="360"/>
      </w:pPr>
      <w:rPr>
        <w:rFonts w:cs="Times New Roman"/>
        <w:b w:val="0"/>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9">
    <w:nsid w:val="69274005"/>
    <w:multiLevelType w:val="hybridMultilevel"/>
    <w:tmpl w:val="75E43D22"/>
    <w:lvl w:ilvl="0" w:tplc="040E000F">
      <w:start w:val="1"/>
      <w:numFmt w:val="decimal"/>
      <w:lvlText w:val="%1."/>
      <w:lvlJc w:val="left"/>
      <w:pPr>
        <w:ind w:left="720" w:hanging="360"/>
      </w:pPr>
      <w:rPr>
        <w:rFonts w:cs="Times New Roman" w:hint="default"/>
        <w:color w:val="auto"/>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30">
    <w:nsid w:val="6C4B43F3"/>
    <w:multiLevelType w:val="hybridMultilevel"/>
    <w:tmpl w:val="1744DA32"/>
    <w:lvl w:ilvl="0" w:tplc="3CE6D04A">
      <w:start w:val="1"/>
      <w:numFmt w:val="decimal"/>
      <w:lvlText w:val="%1."/>
      <w:lvlJc w:val="left"/>
      <w:pPr>
        <w:tabs>
          <w:tab w:val="num" w:pos="1874"/>
        </w:tabs>
        <w:ind w:left="1874" w:hanging="360"/>
      </w:pPr>
      <w:rPr>
        <w:rFonts w:cs="Times New Roman" w:hint="default"/>
      </w:rPr>
    </w:lvl>
    <w:lvl w:ilvl="1" w:tplc="040E0019" w:tentative="1">
      <w:start w:val="1"/>
      <w:numFmt w:val="lowerLetter"/>
      <w:lvlText w:val="%2."/>
      <w:lvlJc w:val="left"/>
      <w:pPr>
        <w:tabs>
          <w:tab w:val="num" w:pos="2197"/>
        </w:tabs>
        <w:ind w:left="2197" w:hanging="360"/>
      </w:pPr>
      <w:rPr>
        <w:rFonts w:cs="Times New Roman"/>
      </w:rPr>
    </w:lvl>
    <w:lvl w:ilvl="2" w:tplc="040E001B" w:tentative="1">
      <w:start w:val="1"/>
      <w:numFmt w:val="lowerRoman"/>
      <w:lvlText w:val="%3."/>
      <w:lvlJc w:val="right"/>
      <w:pPr>
        <w:tabs>
          <w:tab w:val="num" w:pos="2917"/>
        </w:tabs>
        <w:ind w:left="2917" w:hanging="180"/>
      </w:pPr>
      <w:rPr>
        <w:rFonts w:cs="Times New Roman"/>
      </w:rPr>
    </w:lvl>
    <w:lvl w:ilvl="3" w:tplc="040E000F" w:tentative="1">
      <w:start w:val="1"/>
      <w:numFmt w:val="decimal"/>
      <w:lvlText w:val="%4."/>
      <w:lvlJc w:val="left"/>
      <w:pPr>
        <w:tabs>
          <w:tab w:val="num" w:pos="3637"/>
        </w:tabs>
        <w:ind w:left="3637" w:hanging="360"/>
      </w:pPr>
      <w:rPr>
        <w:rFonts w:cs="Times New Roman"/>
      </w:rPr>
    </w:lvl>
    <w:lvl w:ilvl="4" w:tplc="040E0019" w:tentative="1">
      <w:start w:val="1"/>
      <w:numFmt w:val="lowerLetter"/>
      <w:lvlText w:val="%5."/>
      <w:lvlJc w:val="left"/>
      <w:pPr>
        <w:tabs>
          <w:tab w:val="num" w:pos="4357"/>
        </w:tabs>
        <w:ind w:left="4357" w:hanging="360"/>
      </w:pPr>
      <w:rPr>
        <w:rFonts w:cs="Times New Roman"/>
      </w:rPr>
    </w:lvl>
    <w:lvl w:ilvl="5" w:tplc="040E001B" w:tentative="1">
      <w:start w:val="1"/>
      <w:numFmt w:val="lowerRoman"/>
      <w:lvlText w:val="%6."/>
      <w:lvlJc w:val="right"/>
      <w:pPr>
        <w:tabs>
          <w:tab w:val="num" w:pos="5077"/>
        </w:tabs>
        <w:ind w:left="5077" w:hanging="180"/>
      </w:pPr>
      <w:rPr>
        <w:rFonts w:cs="Times New Roman"/>
      </w:rPr>
    </w:lvl>
    <w:lvl w:ilvl="6" w:tplc="040E000F" w:tentative="1">
      <w:start w:val="1"/>
      <w:numFmt w:val="decimal"/>
      <w:lvlText w:val="%7."/>
      <w:lvlJc w:val="left"/>
      <w:pPr>
        <w:tabs>
          <w:tab w:val="num" w:pos="5797"/>
        </w:tabs>
        <w:ind w:left="5797" w:hanging="360"/>
      </w:pPr>
      <w:rPr>
        <w:rFonts w:cs="Times New Roman"/>
      </w:rPr>
    </w:lvl>
    <w:lvl w:ilvl="7" w:tplc="040E0019" w:tentative="1">
      <w:start w:val="1"/>
      <w:numFmt w:val="lowerLetter"/>
      <w:lvlText w:val="%8."/>
      <w:lvlJc w:val="left"/>
      <w:pPr>
        <w:tabs>
          <w:tab w:val="num" w:pos="6517"/>
        </w:tabs>
        <w:ind w:left="6517" w:hanging="360"/>
      </w:pPr>
      <w:rPr>
        <w:rFonts w:cs="Times New Roman"/>
      </w:rPr>
    </w:lvl>
    <w:lvl w:ilvl="8" w:tplc="040E001B" w:tentative="1">
      <w:start w:val="1"/>
      <w:numFmt w:val="lowerRoman"/>
      <w:lvlText w:val="%9."/>
      <w:lvlJc w:val="right"/>
      <w:pPr>
        <w:tabs>
          <w:tab w:val="num" w:pos="7237"/>
        </w:tabs>
        <w:ind w:left="7237" w:hanging="180"/>
      </w:pPr>
      <w:rPr>
        <w:rFonts w:cs="Times New Roman"/>
      </w:rPr>
    </w:lvl>
  </w:abstractNum>
  <w:abstractNum w:abstractNumId="31">
    <w:nsid w:val="71257059"/>
    <w:multiLevelType w:val="multilevel"/>
    <w:tmpl w:val="22FC6650"/>
    <w:lvl w:ilvl="0">
      <w:start w:val="1"/>
      <w:numFmt w:val="decimal"/>
      <w:lvlText w:val="%1."/>
      <w:lvlJc w:val="left"/>
      <w:pPr>
        <w:ind w:left="360" w:hanging="360"/>
      </w:pPr>
      <w:rPr>
        <w:rFonts w:cs="Times New Roman" w:hint="default"/>
        <w:b/>
        <w:i w:val="0"/>
        <w:color w:val="auto"/>
      </w:rPr>
    </w:lvl>
    <w:lvl w:ilvl="1">
      <w:start w:val="1"/>
      <w:numFmt w:val="decimal"/>
      <w:lvlText w:val="%1.%2."/>
      <w:lvlJc w:val="left"/>
      <w:pPr>
        <w:ind w:left="792" w:hanging="432"/>
      </w:pPr>
      <w:rPr>
        <w:rFonts w:cs="Times New Roman" w:hint="default"/>
        <w:b w:val="0"/>
        <w:sz w:val="22"/>
        <w:szCs w:val="22"/>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2">
    <w:nsid w:val="7255774D"/>
    <w:multiLevelType w:val="multilevel"/>
    <w:tmpl w:val="71DA279A"/>
    <w:lvl w:ilvl="0">
      <w:start w:val="1"/>
      <w:numFmt w:val="decimal"/>
      <w:lvlText w:val="%1."/>
      <w:lvlJc w:val="left"/>
      <w:pPr>
        <w:tabs>
          <w:tab w:val="num" w:pos="360"/>
        </w:tabs>
        <w:ind w:left="360" w:hanging="360"/>
      </w:pPr>
      <w:rPr>
        <w:rFonts w:cs="Times New Roman"/>
        <w:b w:val="0"/>
      </w:rPr>
    </w:lvl>
    <w:lvl w:ilvl="1">
      <w:start w:val="1"/>
      <w:numFmt w:val="lowerLetter"/>
      <w:lvlText w:val="%2)"/>
      <w:lvlJc w:val="left"/>
      <w:pPr>
        <w:tabs>
          <w:tab w:val="num" w:pos="720"/>
        </w:tabs>
        <w:ind w:left="720" w:hanging="360"/>
      </w:pPr>
      <w:rPr>
        <w:rFonts w:cs="Times New Roman"/>
        <w:b w:val="0"/>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3">
    <w:nsid w:val="72F74E6F"/>
    <w:multiLevelType w:val="hybridMultilevel"/>
    <w:tmpl w:val="3B9EA8A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4">
    <w:nsid w:val="78994BCE"/>
    <w:multiLevelType w:val="hybridMultilevel"/>
    <w:tmpl w:val="CEA8B842"/>
    <w:lvl w:ilvl="0" w:tplc="D41830DE">
      <w:start w:val="11"/>
      <w:numFmt w:val="bullet"/>
      <w:lvlText w:val="-"/>
      <w:lvlJc w:val="left"/>
      <w:pPr>
        <w:ind w:left="720" w:hanging="360"/>
      </w:pPr>
      <w:rPr>
        <w:rFonts w:ascii="Times New Roman" w:eastAsia="Times New Roman" w:hAnsi="Times New Roman" w:hint="default"/>
      </w:rPr>
    </w:lvl>
    <w:lvl w:ilvl="1" w:tplc="040E0003">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5">
    <w:nsid w:val="7D1B4D75"/>
    <w:multiLevelType w:val="hybridMultilevel"/>
    <w:tmpl w:val="F9AE46E4"/>
    <w:lvl w:ilvl="0" w:tplc="A3C07544">
      <w:start w:val="1"/>
      <w:numFmt w:val="decimal"/>
      <w:lvlText w:val="%1."/>
      <w:lvlJc w:val="left"/>
      <w:pPr>
        <w:tabs>
          <w:tab w:val="num" w:pos="1440"/>
        </w:tabs>
        <w:ind w:left="1440" w:hanging="360"/>
      </w:pPr>
      <w:rPr>
        <w:rFonts w:cs="Times New Roman"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num w:numId="1">
    <w:abstractNumId w:val="27"/>
  </w:num>
  <w:num w:numId="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18"/>
  </w:num>
  <w:num w:numId="4">
    <w:abstractNumId w:val="7"/>
  </w:num>
  <w:num w:numId="5">
    <w:abstractNumId w:val="30"/>
  </w:num>
  <w:num w:numId="6">
    <w:abstractNumId w:val="15"/>
  </w:num>
  <w:num w:numId="7">
    <w:abstractNumId w:val="32"/>
  </w:num>
  <w:num w:numId="8">
    <w:abstractNumId w:val="8"/>
  </w:num>
  <w:num w:numId="9">
    <w:abstractNumId w:val="34"/>
  </w:num>
  <w:num w:numId="10">
    <w:abstractNumId w:val="35"/>
  </w:num>
  <w:num w:numId="11">
    <w:abstractNumId w:val="25"/>
  </w:num>
  <w:num w:numId="12">
    <w:abstractNumId w:val="14"/>
  </w:num>
  <w:num w:numId="13">
    <w:abstractNumId w:val="1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num>
  <w:num w:numId="15">
    <w:abstractNumId w:val="5"/>
  </w:num>
  <w:num w:numId="16">
    <w:abstractNumId w:val="24"/>
  </w:num>
  <w:num w:numId="17">
    <w:abstractNumId w:val="22"/>
  </w:num>
  <w:num w:numId="18">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21"/>
  </w:num>
  <w:num w:numId="21">
    <w:abstractNumId w:val="19"/>
  </w:num>
  <w:num w:numId="22">
    <w:abstractNumId w:val="29"/>
  </w:num>
  <w:num w:numId="23">
    <w:abstractNumId w:val="10"/>
  </w:num>
  <w:num w:numId="24">
    <w:abstractNumId w:val="11"/>
  </w:num>
  <w:num w:numId="25">
    <w:abstractNumId w:val="31"/>
  </w:num>
  <w:num w:numId="26">
    <w:abstractNumId w:val="6"/>
  </w:num>
  <w:num w:numId="27">
    <w:abstractNumId w:val="23"/>
  </w:num>
  <w:num w:numId="28">
    <w:abstractNumId w:val="28"/>
  </w:num>
  <w:num w:numId="29">
    <w:abstractNumId w:val="3"/>
  </w:num>
  <w:num w:numId="30">
    <w:abstractNumId w:val="20"/>
  </w:num>
  <w:num w:numId="31">
    <w:abstractNumId w:val="9"/>
  </w:num>
  <w:num w:numId="32">
    <w:abstractNumId w:val="12"/>
  </w:num>
  <w:num w:numId="33">
    <w:abstractNumId w:val="2"/>
  </w:num>
  <w:num w:numId="34">
    <w:abstractNumId w:val="33"/>
  </w:num>
  <w:num w:numId="35">
    <w:abstractNumId w:val="4"/>
  </w:num>
  <w:num w:numId="36">
    <w:abstractNumId w:val="13"/>
  </w:num>
  <w:num w:numId="37">
    <w:abstractNumId w:val="16"/>
  </w:num>
  <w:num w:numId="38">
    <w:abstractNumId w:val="17"/>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25502C"/>
    <w:rsid w:val="00023937"/>
    <w:rsid w:val="00023D8B"/>
    <w:rsid w:val="000510ED"/>
    <w:rsid w:val="000557BF"/>
    <w:rsid w:val="000660A4"/>
    <w:rsid w:val="00067217"/>
    <w:rsid w:val="00085885"/>
    <w:rsid w:val="000A56F3"/>
    <w:rsid w:val="000B3CFD"/>
    <w:rsid w:val="000C0F78"/>
    <w:rsid w:val="000D11DD"/>
    <w:rsid w:val="000E6D31"/>
    <w:rsid w:val="000F4945"/>
    <w:rsid w:val="001146F6"/>
    <w:rsid w:val="00122611"/>
    <w:rsid w:val="00134F05"/>
    <w:rsid w:val="0016622C"/>
    <w:rsid w:val="00167C91"/>
    <w:rsid w:val="001875D7"/>
    <w:rsid w:val="001B2D2C"/>
    <w:rsid w:val="001E1604"/>
    <w:rsid w:val="00225545"/>
    <w:rsid w:val="00233B05"/>
    <w:rsid w:val="0024286E"/>
    <w:rsid w:val="002522E6"/>
    <w:rsid w:val="0025502C"/>
    <w:rsid w:val="00276916"/>
    <w:rsid w:val="002B00CD"/>
    <w:rsid w:val="002D4E3B"/>
    <w:rsid w:val="002D533C"/>
    <w:rsid w:val="002E0EA6"/>
    <w:rsid w:val="002E11E5"/>
    <w:rsid w:val="002F06F3"/>
    <w:rsid w:val="00326601"/>
    <w:rsid w:val="00353F3E"/>
    <w:rsid w:val="00354F59"/>
    <w:rsid w:val="0037182C"/>
    <w:rsid w:val="003739FC"/>
    <w:rsid w:val="003761EC"/>
    <w:rsid w:val="00392D42"/>
    <w:rsid w:val="003A72E1"/>
    <w:rsid w:val="003B1821"/>
    <w:rsid w:val="003C3CEB"/>
    <w:rsid w:val="003C4082"/>
    <w:rsid w:val="003E55C9"/>
    <w:rsid w:val="0040137F"/>
    <w:rsid w:val="0040233F"/>
    <w:rsid w:val="00420927"/>
    <w:rsid w:val="00422725"/>
    <w:rsid w:val="004423AC"/>
    <w:rsid w:val="00451BC6"/>
    <w:rsid w:val="00485C32"/>
    <w:rsid w:val="0049017F"/>
    <w:rsid w:val="004D6284"/>
    <w:rsid w:val="004F573A"/>
    <w:rsid w:val="00513AC1"/>
    <w:rsid w:val="0052275B"/>
    <w:rsid w:val="00540742"/>
    <w:rsid w:val="005505FE"/>
    <w:rsid w:val="00565DD4"/>
    <w:rsid w:val="00566A8C"/>
    <w:rsid w:val="005936BE"/>
    <w:rsid w:val="005A6A65"/>
    <w:rsid w:val="005B436B"/>
    <w:rsid w:val="005B787E"/>
    <w:rsid w:val="005D5FD6"/>
    <w:rsid w:val="005E7EC4"/>
    <w:rsid w:val="005F2595"/>
    <w:rsid w:val="0060229C"/>
    <w:rsid w:val="006264E0"/>
    <w:rsid w:val="006800E2"/>
    <w:rsid w:val="00681FAF"/>
    <w:rsid w:val="00686518"/>
    <w:rsid w:val="006A1EF2"/>
    <w:rsid w:val="006A2A95"/>
    <w:rsid w:val="006A3EF7"/>
    <w:rsid w:val="006D6CB1"/>
    <w:rsid w:val="007004CF"/>
    <w:rsid w:val="0071438F"/>
    <w:rsid w:val="00724F3C"/>
    <w:rsid w:val="00726DB5"/>
    <w:rsid w:val="00727A9D"/>
    <w:rsid w:val="00731287"/>
    <w:rsid w:val="00744C42"/>
    <w:rsid w:val="0076782B"/>
    <w:rsid w:val="0077145A"/>
    <w:rsid w:val="00781DB6"/>
    <w:rsid w:val="007821B5"/>
    <w:rsid w:val="007958E3"/>
    <w:rsid w:val="007A1CA2"/>
    <w:rsid w:val="007F56F1"/>
    <w:rsid w:val="008042E8"/>
    <w:rsid w:val="00820B2E"/>
    <w:rsid w:val="0082275C"/>
    <w:rsid w:val="008244C2"/>
    <w:rsid w:val="00826CF7"/>
    <w:rsid w:val="00853DFF"/>
    <w:rsid w:val="0085471B"/>
    <w:rsid w:val="008657C3"/>
    <w:rsid w:val="00866402"/>
    <w:rsid w:val="00876DBA"/>
    <w:rsid w:val="00876F4E"/>
    <w:rsid w:val="00882142"/>
    <w:rsid w:val="008A4987"/>
    <w:rsid w:val="008A51DD"/>
    <w:rsid w:val="008A6CFA"/>
    <w:rsid w:val="008B53EC"/>
    <w:rsid w:val="008B62D0"/>
    <w:rsid w:val="008B685E"/>
    <w:rsid w:val="008D027F"/>
    <w:rsid w:val="008D2A39"/>
    <w:rsid w:val="00910775"/>
    <w:rsid w:val="0091599D"/>
    <w:rsid w:val="009443B4"/>
    <w:rsid w:val="009508CA"/>
    <w:rsid w:val="00953025"/>
    <w:rsid w:val="00977CFE"/>
    <w:rsid w:val="00993D50"/>
    <w:rsid w:val="009C6A88"/>
    <w:rsid w:val="009D1A80"/>
    <w:rsid w:val="009E02B6"/>
    <w:rsid w:val="009E34E5"/>
    <w:rsid w:val="009E5C77"/>
    <w:rsid w:val="009F46AF"/>
    <w:rsid w:val="009F6E8B"/>
    <w:rsid w:val="00A07E16"/>
    <w:rsid w:val="00A116A7"/>
    <w:rsid w:val="00A11F06"/>
    <w:rsid w:val="00A206DC"/>
    <w:rsid w:val="00A26980"/>
    <w:rsid w:val="00A336E3"/>
    <w:rsid w:val="00A37653"/>
    <w:rsid w:val="00A52079"/>
    <w:rsid w:val="00A62A4D"/>
    <w:rsid w:val="00A776E5"/>
    <w:rsid w:val="00AA201C"/>
    <w:rsid w:val="00AB6810"/>
    <w:rsid w:val="00AD5659"/>
    <w:rsid w:val="00AE7AD6"/>
    <w:rsid w:val="00AF261C"/>
    <w:rsid w:val="00B017BD"/>
    <w:rsid w:val="00B06139"/>
    <w:rsid w:val="00B0613A"/>
    <w:rsid w:val="00B146EF"/>
    <w:rsid w:val="00B2625E"/>
    <w:rsid w:val="00B601AA"/>
    <w:rsid w:val="00B81642"/>
    <w:rsid w:val="00B9183B"/>
    <w:rsid w:val="00BA0771"/>
    <w:rsid w:val="00BE6B3F"/>
    <w:rsid w:val="00BF2B47"/>
    <w:rsid w:val="00C22232"/>
    <w:rsid w:val="00C42B20"/>
    <w:rsid w:val="00C43267"/>
    <w:rsid w:val="00C44A03"/>
    <w:rsid w:val="00C451A1"/>
    <w:rsid w:val="00C86195"/>
    <w:rsid w:val="00C95C10"/>
    <w:rsid w:val="00CA62E6"/>
    <w:rsid w:val="00CA6658"/>
    <w:rsid w:val="00CB26AE"/>
    <w:rsid w:val="00CE0505"/>
    <w:rsid w:val="00CE07D6"/>
    <w:rsid w:val="00D128D0"/>
    <w:rsid w:val="00D1611E"/>
    <w:rsid w:val="00D16A15"/>
    <w:rsid w:val="00D2481A"/>
    <w:rsid w:val="00D344D6"/>
    <w:rsid w:val="00D348BF"/>
    <w:rsid w:val="00D3724D"/>
    <w:rsid w:val="00D543CA"/>
    <w:rsid w:val="00D90E3C"/>
    <w:rsid w:val="00DB2A5F"/>
    <w:rsid w:val="00DC4C68"/>
    <w:rsid w:val="00DC5541"/>
    <w:rsid w:val="00DD0264"/>
    <w:rsid w:val="00DE57D5"/>
    <w:rsid w:val="00E14AF8"/>
    <w:rsid w:val="00E241E2"/>
    <w:rsid w:val="00E35DF5"/>
    <w:rsid w:val="00E70603"/>
    <w:rsid w:val="00EC19D0"/>
    <w:rsid w:val="00EC6BC5"/>
    <w:rsid w:val="00ED0349"/>
    <w:rsid w:val="00ED47DE"/>
    <w:rsid w:val="00ED7662"/>
    <w:rsid w:val="00EE128D"/>
    <w:rsid w:val="00F11C40"/>
    <w:rsid w:val="00F21C4C"/>
    <w:rsid w:val="00F33BD4"/>
    <w:rsid w:val="00F438A0"/>
    <w:rsid w:val="00F57C87"/>
    <w:rsid w:val="00F653FD"/>
    <w:rsid w:val="00F877A3"/>
    <w:rsid w:val="00FA3F2E"/>
    <w:rsid w:val="00FA5D0C"/>
    <w:rsid w:val="00FA7BA2"/>
    <w:rsid w:val="00FB0A45"/>
    <w:rsid w:val="00FB628B"/>
    <w:rsid w:val="00FD56B3"/>
    <w:rsid w:val="00FE5488"/>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443B4"/>
    <w:rPr>
      <w:sz w:val="24"/>
      <w:szCs w:val="24"/>
    </w:rPr>
  </w:style>
  <w:style w:type="paragraph" w:styleId="Cmsor4">
    <w:name w:val="heading 4"/>
    <w:basedOn w:val="Norml"/>
    <w:next w:val="Norml"/>
    <w:link w:val="Cmsor4Char"/>
    <w:uiPriority w:val="99"/>
    <w:qFormat/>
    <w:rsid w:val="00681FAF"/>
    <w:pPr>
      <w:keepNext/>
      <w:spacing w:before="240" w:after="60"/>
      <w:outlineLvl w:val="3"/>
    </w:pPr>
    <w:rPr>
      <w:b/>
      <w:bCs/>
      <w:sz w:val="28"/>
      <w:szCs w:val="28"/>
    </w:rPr>
  </w:style>
  <w:style w:type="paragraph" w:styleId="Cmsor5">
    <w:name w:val="heading 5"/>
    <w:basedOn w:val="Norml"/>
    <w:link w:val="Cmsor5Char"/>
    <w:uiPriority w:val="99"/>
    <w:qFormat/>
    <w:rsid w:val="00681FAF"/>
    <w:pPr>
      <w:spacing w:before="60" w:after="60"/>
      <w:ind w:left="2161" w:hanging="539"/>
      <w:outlineLvl w:val="4"/>
    </w:pPr>
    <w:rPr>
      <w:b/>
      <w:bCs/>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4Char">
    <w:name w:val="Címsor 4 Char"/>
    <w:basedOn w:val="Bekezdsalapbettpusa"/>
    <w:link w:val="Cmsor4"/>
    <w:uiPriority w:val="9"/>
    <w:semiHidden/>
    <w:rsid w:val="001E632C"/>
    <w:rPr>
      <w:rFonts w:asciiTheme="minorHAnsi" w:eastAsiaTheme="minorEastAsia" w:hAnsiTheme="minorHAnsi" w:cstheme="minorBidi"/>
      <w:b/>
      <w:bCs/>
      <w:sz w:val="28"/>
      <w:szCs w:val="28"/>
    </w:rPr>
  </w:style>
  <w:style w:type="character" w:customStyle="1" w:styleId="Cmsor5Char">
    <w:name w:val="Címsor 5 Char"/>
    <w:basedOn w:val="Bekezdsalapbettpusa"/>
    <w:link w:val="Cmsor5"/>
    <w:uiPriority w:val="9"/>
    <w:semiHidden/>
    <w:rsid w:val="001E632C"/>
    <w:rPr>
      <w:rFonts w:asciiTheme="minorHAnsi" w:eastAsiaTheme="minorEastAsia" w:hAnsiTheme="minorHAnsi" w:cstheme="minorBidi"/>
      <w:b/>
      <w:bCs/>
      <w:i/>
      <w:iCs/>
      <w:sz w:val="26"/>
      <w:szCs w:val="26"/>
    </w:rPr>
  </w:style>
  <w:style w:type="paragraph" w:customStyle="1" w:styleId="ListParagraph1">
    <w:name w:val="List Paragraph1"/>
    <w:basedOn w:val="Norml"/>
    <w:uiPriority w:val="99"/>
    <w:rsid w:val="0025502C"/>
    <w:pPr>
      <w:spacing w:after="200" w:line="276" w:lineRule="auto"/>
      <w:ind w:left="720"/>
      <w:contextualSpacing/>
    </w:pPr>
    <w:rPr>
      <w:rFonts w:ascii="Calibri" w:hAnsi="Calibri"/>
      <w:sz w:val="22"/>
      <w:szCs w:val="22"/>
      <w:lang w:eastAsia="en-US"/>
    </w:rPr>
  </w:style>
  <w:style w:type="paragraph" w:styleId="NormlWeb">
    <w:name w:val="Normal (Web)"/>
    <w:basedOn w:val="Norml"/>
    <w:uiPriority w:val="99"/>
    <w:rsid w:val="0025502C"/>
    <w:pPr>
      <w:spacing w:before="100" w:beforeAutospacing="1" w:after="100" w:afterAutospacing="1"/>
    </w:pPr>
    <w:rPr>
      <w:color w:val="000000"/>
    </w:rPr>
  </w:style>
  <w:style w:type="paragraph" w:styleId="lfej">
    <w:name w:val="header"/>
    <w:basedOn w:val="Norml"/>
    <w:link w:val="lfejChar"/>
    <w:uiPriority w:val="99"/>
    <w:rsid w:val="0025502C"/>
    <w:pPr>
      <w:tabs>
        <w:tab w:val="center" w:pos="4536"/>
        <w:tab w:val="right" w:pos="9072"/>
      </w:tabs>
    </w:pPr>
  </w:style>
  <w:style w:type="character" w:customStyle="1" w:styleId="lfejChar">
    <w:name w:val="Élőfej Char"/>
    <w:basedOn w:val="Bekezdsalapbettpusa"/>
    <w:link w:val="lfej"/>
    <w:uiPriority w:val="99"/>
    <w:semiHidden/>
    <w:rsid w:val="001E632C"/>
    <w:rPr>
      <w:sz w:val="24"/>
      <w:szCs w:val="24"/>
    </w:rPr>
  </w:style>
  <w:style w:type="paragraph" w:styleId="llb">
    <w:name w:val="footer"/>
    <w:basedOn w:val="Norml"/>
    <w:link w:val="llbChar"/>
    <w:uiPriority w:val="99"/>
    <w:rsid w:val="0025502C"/>
    <w:pPr>
      <w:tabs>
        <w:tab w:val="center" w:pos="4536"/>
        <w:tab w:val="right" w:pos="9072"/>
      </w:tabs>
    </w:pPr>
  </w:style>
  <w:style w:type="character" w:customStyle="1" w:styleId="llbChar">
    <w:name w:val="Élőláb Char"/>
    <w:basedOn w:val="Bekezdsalapbettpusa"/>
    <w:link w:val="llb"/>
    <w:uiPriority w:val="99"/>
    <w:semiHidden/>
    <w:rsid w:val="001E632C"/>
    <w:rPr>
      <w:sz w:val="24"/>
      <w:szCs w:val="24"/>
    </w:rPr>
  </w:style>
  <w:style w:type="character" w:styleId="Oldalszm">
    <w:name w:val="page number"/>
    <w:basedOn w:val="Bekezdsalapbettpusa"/>
    <w:uiPriority w:val="99"/>
    <w:rsid w:val="0025502C"/>
    <w:rPr>
      <w:rFonts w:cs="Times New Roman"/>
    </w:rPr>
  </w:style>
  <w:style w:type="table" w:styleId="Rcsostblzat">
    <w:name w:val="Table Grid"/>
    <w:basedOn w:val="Normltblzat"/>
    <w:uiPriority w:val="99"/>
    <w:rsid w:val="00681FA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lus1">
    <w:name w:val="Stílus1"/>
    <w:basedOn w:val="Norml"/>
    <w:uiPriority w:val="99"/>
    <w:rsid w:val="00681FAF"/>
    <w:rPr>
      <w:szCs w:val="20"/>
    </w:rPr>
  </w:style>
  <w:style w:type="paragraph" w:styleId="Szvegtrzs">
    <w:name w:val="Body Text"/>
    <w:basedOn w:val="Norml"/>
    <w:link w:val="SzvegtrzsChar"/>
    <w:uiPriority w:val="99"/>
    <w:rsid w:val="00681FAF"/>
    <w:pPr>
      <w:jc w:val="both"/>
    </w:pPr>
    <w:rPr>
      <w:rFonts w:ascii="Arial" w:hAnsi="Arial"/>
      <w:sz w:val="28"/>
    </w:rPr>
  </w:style>
  <w:style w:type="character" w:customStyle="1" w:styleId="SzvegtrzsChar">
    <w:name w:val="Szövegtörzs Char"/>
    <w:basedOn w:val="Bekezdsalapbettpusa"/>
    <w:link w:val="Szvegtrzs"/>
    <w:uiPriority w:val="99"/>
    <w:semiHidden/>
    <w:locked/>
    <w:rsid w:val="00681FAF"/>
    <w:rPr>
      <w:rFonts w:ascii="Arial" w:hAnsi="Arial" w:cs="Times New Roman"/>
      <w:sz w:val="24"/>
      <w:szCs w:val="24"/>
      <w:lang w:val="hu-HU" w:eastAsia="hu-HU" w:bidi="ar-SA"/>
    </w:rPr>
  </w:style>
  <w:style w:type="paragraph" w:styleId="Szvegtrzs2">
    <w:name w:val="Body Text 2"/>
    <w:basedOn w:val="Norml"/>
    <w:link w:val="Szvegtrzs2Char"/>
    <w:uiPriority w:val="99"/>
    <w:rsid w:val="00681FAF"/>
    <w:pPr>
      <w:spacing w:after="120" w:line="480" w:lineRule="auto"/>
    </w:pPr>
  </w:style>
  <w:style w:type="character" w:customStyle="1" w:styleId="Szvegtrzs2Char">
    <w:name w:val="Szövegtörzs 2 Char"/>
    <w:basedOn w:val="Bekezdsalapbettpusa"/>
    <w:link w:val="Szvegtrzs2"/>
    <w:uiPriority w:val="99"/>
    <w:semiHidden/>
    <w:rsid w:val="001E632C"/>
    <w:rPr>
      <w:sz w:val="24"/>
      <w:szCs w:val="24"/>
    </w:rPr>
  </w:style>
  <w:style w:type="paragraph" w:customStyle="1" w:styleId="Default">
    <w:name w:val="Default"/>
    <w:uiPriority w:val="99"/>
    <w:rsid w:val="00681FAF"/>
    <w:pPr>
      <w:widowControl w:val="0"/>
      <w:autoSpaceDE w:val="0"/>
      <w:autoSpaceDN w:val="0"/>
      <w:adjustRightInd w:val="0"/>
    </w:pPr>
    <w:rPr>
      <w:color w:val="000000"/>
      <w:sz w:val="24"/>
      <w:szCs w:val="24"/>
    </w:rPr>
  </w:style>
  <w:style w:type="paragraph" w:styleId="Alcm">
    <w:name w:val="Subtitle"/>
    <w:basedOn w:val="Norml"/>
    <w:link w:val="AlcmChar"/>
    <w:uiPriority w:val="99"/>
    <w:qFormat/>
    <w:rsid w:val="000557BF"/>
    <w:pPr>
      <w:jc w:val="center"/>
    </w:pPr>
    <w:rPr>
      <w:b/>
      <w:sz w:val="28"/>
      <w:szCs w:val="20"/>
    </w:rPr>
  </w:style>
  <w:style w:type="character" w:customStyle="1" w:styleId="AlcmChar">
    <w:name w:val="Alcím Char"/>
    <w:basedOn w:val="Bekezdsalapbettpusa"/>
    <w:link w:val="Alcm"/>
    <w:uiPriority w:val="99"/>
    <w:locked/>
    <w:rsid w:val="00085885"/>
    <w:rPr>
      <w:rFonts w:cs="Times New Roman"/>
      <w:b/>
      <w:sz w:val="28"/>
      <w:lang w:val="hu-HU" w:eastAsia="hu-HU" w:bidi="ar-SA"/>
    </w:rPr>
  </w:style>
  <w:style w:type="paragraph" w:styleId="Cm">
    <w:name w:val="Title"/>
    <w:basedOn w:val="Norml"/>
    <w:link w:val="CmChar"/>
    <w:uiPriority w:val="99"/>
    <w:qFormat/>
    <w:rsid w:val="000557BF"/>
    <w:pPr>
      <w:jc w:val="center"/>
    </w:pPr>
    <w:rPr>
      <w:b/>
      <w:sz w:val="28"/>
      <w:szCs w:val="20"/>
      <w:u w:val="single"/>
    </w:rPr>
  </w:style>
  <w:style w:type="character" w:customStyle="1" w:styleId="CmChar">
    <w:name w:val="Cím Char"/>
    <w:basedOn w:val="Bekezdsalapbettpusa"/>
    <w:link w:val="Cm"/>
    <w:uiPriority w:val="10"/>
    <w:rsid w:val="001E632C"/>
    <w:rPr>
      <w:rFonts w:asciiTheme="majorHAnsi" w:eastAsiaTheme="majorEastAsia" w:hAnsiTheme="majorHAnsi" w:cstheme="majorBidi"/>
      <w:b/>
      <w:bCs/>
      <w:kern w:val="28"/>
      <w:sz w:val="32"/>
      <w:szCs w:val="32"/>
    </w:rPr>
  </w:style>
  <w:style w:type="paragraph" w:customStyle="1" w:styleId="BodyText31">
    <w:name w:val="Body Text 31"/>
    <w:basedOn w:val="Norml"/>
    <w:uiPriority w:val="99"/>
    <w:rsid w:val="000557BF"/>
    <w:pPr>
      <w:jc w:val="center"/>
    </w:pPr>
    <w:rPr>
      <w:b/>
      <w:sz w:val="32"/>
      <w:szCs w:val="20"/>
      <w:u w:val="single"/>
    </w:rPr>
  </w:style>
  <w:style w:type="paragraph" w:customStyle="1" w:styleId="BodyText21">
    <w:name w:val="Body Text 21"/>
    <w:basedOn w:val="Szvegtrzs"/>
    <w:uiPriority w:val="99"/>
    <w:rsid w:val="000557BF"/>
    <w:pPr>
      <w:spacing w:after="160"/>
      <w:ind w:left="360"/>
      <w:jc w:val="left"/>
    </w:pPr>
    <w:rPr>
      <w:rFonts w:ascii="Times New Roman" w:hAnsi="Times New Roman"/>
      <w:sz w:val="24"/>
      <w:szCs w:val="20"/>
    </w:rPr>
  </w:style>
  <w:style w:type="character" w:customStyle="1" w:styleId="E-mailStlus37">
    <w:name w:val="E-mailStílus37"/>
    <w:basedOn w:val="Bekezdsalapbettpusa"/>
    <w:uiPriority w:val="99"/>
    <w:semiHidden/>
    <w:rsid w:val="000557BF"/>
    <w:rPr>
      <w:rFonts w:ascii="Arial" w:hAnsi="Arial" w:cs="Arial"/>
      <w:color w:val="auto"/>
      <w:sz w:val="20"/>
      <w:szCs w:val="20"/>
    </w:rPr>
  </w:style>
  <w:style w:type="paragraph" w:customStyle="1" w:styleId="JogtrFCm">
    <w:name w:val="Jogtár_FőCím"/>
    <w:uiPriority w:val="99"/>
    <w:rsid w:val="00E70603"/>
    <w:pPr>
      <w:keepNext/>
      <w:keepLines/>
      <w:spacing w:before="120"/>
      <w:jc w:val="center"/>
    </w:pPr>
    <w:rPr>
      <w:rFonts w:ascii="Arial" w:hAnsi="Arial"/>
      <w:b/>
      <w:noProof/>
      <w:sz w:val="32"/>
      <w:szCs w:val="24"/>
    </w:rPr>
  </w:style>
  <w:style w:type="paragraph" w:customStyle="1" w:styleId="Alaprtelmezs">
    <w:name w:val="Alapértelmezés"/>
    <w:uiPriority w:val="99"/>
    <w:rsid w:val="00E70603"/>
    <w:pPr>
      <w:widowControl w:val="0"/>
    </w:pPr>
    <w:rPr>
      <w:color w:val="000000"/>
      <w:sz w:val="24"/>
      <w:szCs w:val="20"/>
    </w:rPr>
  </w:style>
  <w:style w:type="paragraph" w:styleId="Buborkszveg">
    <w:name w:val="Balloon Text"/>
    <w:basedOn w:val="Norml"/>
    <w:link w:val="BuborkszvegChar"/>
    <w:uiPriority w:val="99"/>
    <w:semiHidden/>
    <w:rsid w:val="002F06F3"/>
    <w:rPr>
      <w:rFonts w:ascii="Tahoma" w:hAnsi="Tahoma" w:cs="Tahoma"/>
      <w:sz w:val="16"/>
      <w:szCs w:val="16"/>
    </w:rPr>
  </w:style>
  <w:style w:type="character" w:customStyle="1" w:styleId="BuborkszvegChar">
    <w:name w:val="Buborékszöveg Char"/>
    <w:basedOn w:val="Bekezdsalapbettpusa"/>
    <w:link w:val="Buborkszveg"/>
    <w:uiPriority w:val="99"/>
    <w:semiHidden/>
    <w:rsid w:val="001E632C"/>
    <w:rPr>
      <w:sz w:val="0"/>
      <w:szCs w:val="0"/>
    </w:rPr>
  </w:style>
  <w:style w:type="paragraph" w:styleId="Listaszerbekezds">
    <w:name w:val="List Paragraph"/>
    <w:basedOn w:val="Norml"/>
    <w:uiPriority w:val="34"/>
    <w:qFormat/>
    <w:rsid w:val="00B06139"/>
    <w:pPr>
      <w:spacing w:after="200" w:line="276" w:lineRule="auto"/>
      <w:ind w:left="720"/>
      <w:contextualSpacing/>
    </w:pPr>
    <w:rPr>
      <w:rFonts w:ascii="Calibri" w:hAnsi="Calibri"/>
      <w:sz w:val="22"/>
      <w:szCs w:val="22"/>
      <w:lang w:val="en-US" w:eastAsia="en-US"/>
    </w:rPr>
  </w:style>
  <w:style w:type="paragraph" w:customStyle="1" w:styleId="JogtrNormlTrzs">
    <w:name w:val="Jogtár_NormálTörzs"/>
    <w:link w:val="JogtrNormlTrzsChar"/>
    <w:uiPriority w:val="99"/>
    <w:rsid w:val="005936BE"/>
    <w:pPr>
      <w:spacing w:before="60"/>
      <w:jc w:val="both"/>
    </w:pPr>
    <w:rPr>
      <w:noProof/>
      <w:sz w:val="24"/>
      <w:szCs w:val="24"/>
    </w:rPr>
  </w:style>
  <w:style w:type="paragraph" w:styleId="Lbjegyzetszveg">
    <w:name w:val="footnote text"/>
    <w:basedOn w:val="Norml"/>
    <w:link w:val="LbjegyzetszvegChar"/>
    <w:uiPriority w:val="99"/>
    <w:semiHidden/>
    <w:rsid w:val="005936BE"/>
    <w:rPr>
      <w:sz w:val="20"/>
      <w:szCs w:val="20"/>
    </w:rPr>
  </w:style>
  <w:style w:type="character" w:customStyle="1" w:styleId="LbjegyzetszvegChar">
    <w:name w:val="Lábjegyzetszöveg Char"/>
    <w:basedOn w:val="Bekezdsalapbettpusa"/>
    <w:link w:val="Lbjegyzetszveg"/>
    <w:uiPriority w:val="99"/>
    <w:semiHidden/>
    <w:rsid w:val="001E632C"/>
    <w:rPr>
      <w:sz w:val="20"/>
      <w:szCs w:val="20"/>
    </w:rPr>
  </w:style>
  <w:style w:type="character" w:styleId="Lbjegyzet-hivatkozs">
    <w:name w:val="footnote reference"/>
    <w:basedOn w:val="Bekezdsalapbettpusa"/>
    <w:uiPriority w:val="99"/>
    <w:semiHidden/>
    <w:rsid w:val="005936BE"/>
    <w:rPr>
      <w:rFonts w:cs="Times New Roman"/>
      <w:vertAlign w:val="superscript"/>
    </w:rPr>
  </w:style>
  <w:style w:type="character" w:customStyle="1" w:styleId="JogtrNormlTrzsChar">
    <w:name w:val="Jogtár_NormálTörzs Char"/>
    <w:basedOn w:val="Bekezdsalapbettpusa"/>
    <w:link w:val="JogtrNormlTrzs"/>
    <w:uiPriority w:val="99"/>
    <w:locked/>
    <w:rsid w:val="005936BE"/>
    <w:rPr>
      <w:rFonts w:cs="Times New Roman"/>
      <w:noProof/>
      <w:sz w:val="24"/>
      <w:szCs w:val="24"/>
      <w:lang w:val="hu-HU" w:eastAsia="hu-HU" w:bidi="ar-SA"/>
    </w:rPr>
  </w:style>
  <w:style w:type="character" w:customStyle="1" w:styleId="style13">
    <w:name w:val="style13"/>
    <w:basedOn w:val="Bekezdsalapbettpusa"/>
    <w:uiPriority w:val="99"/>
    <w:rsid w:val="00EE128D"/>
    <w:rPr>
      <w:rFonts w:cs="Times New Roman"/>
    </w:rPr>
  </w:style>
  <w:style w:type="character" w:customStyle="1" w:styleId="CharChar2">
    <w:name w:val="Char Char2"/>
    <w:basedOn w:val="Bekezdsalapbettpusa"/>
    <w:uiPriority w:val="99"/>
    <w:rsid w:val="0085471B"/>
    <w:rPr>
      <w:rFonts w:cs="Times New Roman"/>
      <w:b/>
      <w:sz w:val="28"/>
    </w:rPr>
  </w:style>
  <w:style w:type="character" w:customStyle="1" w:styleId="CharChar1">
    <w:name w:val="Char Char1"/>
    <w:basedOn w:val="Bekezdsalapbettpusa"/>
    <w:uiPriority w:val="99"/>
    <w:rsid w:val="0085471B"/>
    <w:rPr>
      <w:rFonts w:ascii="Arial" w:hAnsi="Arial" w:cs="Times New Roman"/>
      <w:sz w:val="24"/>
      <w:szCs w:val="24"/>
    </w:rPr>
  </w:style>
  <w:style w:type="character" w:customStyle="1" w:styleId="CharChar5">
    <w:name w:val="Char Char5"/>
    <w:basedOn w:val="Bekezdsalapbettpusa"/>
    <w:uiPriority w:val="99"/>
    <w:rsid w:val="004D6284"/>
    <w:rPr>
      <w:rFonts w:ascii="Arial" w:hAnsi="Arial" w:cs="Times New Roman"/>
      <w:sz w:val="24"/>
      <w:szCs w:val="24"/>
      <w:lang w:eastAsia="hu-HU"/>
    </w:rPr>
  </w:style>
  <w:style w:type="paragraph" w:styleId="Szvegtrzs3">
    <w:name w:val="Body Text 3"/>
    <w:basedOn w:val="Norml"/>
    <w:link w:val="Szvegtrzs3Char"/>
    <w:uiPriority w:val="99"/>
    <w:rsid w:val="0024286E"/>
    <w:pPr>
      <w:spacing w:after="120"/>
    </w:pPr>
    <w:rPr>
      <w:sz w:val="16"/>
      <w:szCs w:val="16"/>
    </w:rPr>
  </w:style>
  <w:style w:type="character" w:customStyle="1" w:styleId="Szvegtrzs3Char">
    <w:name w:val="Szövegtörzs 3 Char"/>
    <w:basedOn w:val="Bekezdsalapbettpusa"/>
    <w:link w:val="Szvegtrzs3"/>
    <w:uiPriority w:val="99"/>
    <w:semiHidden/>
    <w:rsid w:val="001E632C"/>
    <w:rPr>
      <w:sz w:val="16"/>
      <w:szCs w:val="16"/>
    </w:rPr>
  </w:style>
  <w:style w:type="character" w:styleId="Hiperhivatkozs">
    <w:name w:val="Hyperlink"/>
    <w:basedOn w:val="Bekezdsalapbettpusa"/>
    <w:uiPriority w:val="99"/>
    <w:rsid w:val="00686518"/>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443B4"/>
    <w:rPr>
      <w:sz w:val="24"/>
      <w:szCs w:val="24"/>
    </w:rPr>
  </w:style>
  <w:style w:type="paragraph" w:styleId="Cmsor4">
    <w:name w:val="heading 4"/>
    <w:basedOn w:val="Norml"/>
    <w:next w:val="Norml"/>
    <w:link w:val="Cmsor4Char"/>
    <w:uiPriority w:val="99"/>
    <w:qFormat/>
    <w:rsid w:val="00681FAF"/>
    <w:pPr>
      <w:keepNext/>
      <w:spacing w:before="240" w:after="60"/>
      <w:outlineLvl w:val="3"/>
    </w:pPr>
    <w:rPr>
      <w:b/>
      <w:bCs/>
      <w:sz w:val="28"/>
      <w:szCs w:val="28"/>
    </w:rPr>
  </w:style>
  <w:style w:type="paragraph" w:styleId="Cmsor5">
    <w:name w:val="heading 5"/>
    <w:basedOn w:val="Norml"/>
    <w:link w:val="Cmsor5Char"/>
    <w:uiPriority w:val="99"/>
    <w:qFormat/>
    <w:rsid w:val="00681FAF"/>
    <w:pPr>
      <w:spacing w:before="60" w:after="60"/>
      <w:ind w:left="2161" w:hanging="539"/>
      <w:outlineLvl w:val="4"/>
    </w:pPr>
    <w:rPr>
      <w:b/>
      <w:bC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4Char">
    <w:name w:val="Címsor 4 Char"/>
    <w:basedOn w:val="Bekezdsalapbettpusa"/>
    <w:link w:val="Cmsor4"/>
    <w:uiPriority w:val="9"/>
    <w:semiHidden/>
    <w:rsid w:val="001E632C"/>
    <w:rPr>
      <w:rFonts w:asciiTheme="minorHAnsi" w:eastAsiaTheme="minorEastAsia" w:hAnsiTheme="minorHAnsi" w:cstheme="minorBidi"/>
      <w:b/>
      <w:bCs/>
      <w:sz w:val="28"/>
      <w:szCs w:val="28"/>
    </w:rPr>
  </w:style>
  <w:style w:type="character" w:customStyle="1" w:styleId="Cmsor5Char">
    <w:name w:val="Címsor 5 Char"/>
    <w:basedOn w:val="Bekezdsalapbettpusa"/>
    <w:link w:val="Cmsor5"/>
    <w:uiPriority w:val="9"/>
    <w:semiHidden/>
    <w:rsid w:val="001E632C"/>
    <w:rPr>
      <w:rFonts w:asciiTheme="minorHAnsi" w:eastAsiaTheme="minorEastAsia" w:hAnsiTheme="minorHAnsi" w:cstheme="minorBidi"/>
      <w:b/>
      <w:bCs/>
      <w:i/>
      <w:iCs/>
      <w:sz w:val="26"/>
      <w:szCs w:val="26"/>
    </w:rPr>
  </w:style>
  <w:style w:type="paragraph" w:customStyle="1" w:styleId="ListParagraph1">
    <w:name w:val="List Paragraph1"/>
    <w:basedOn w:val="Norml"/>
    <w:uiPriority w:val="99"/>
    <w:rsid w:val="0025502C"/>
    <w:pPr>
      <w:spacing w:after="200" w:line="276" w:lineRule="auto"/>
      <w:ind w:left="720"/>
      <w:contextualSpacing/>
    </w:pPr>
    <w:rPr>
      <w:rFonts w:ascii="Calibri" w:hAnsi="Calibri"/>
      <w:sz w:val="22"/>
      <w:szCs w:val="22"/>
      <w:lang w:eastAsia="en-US"/>
    </w:rPr>
  </w:style>
  <w:style w:type="paragraph" w:styleId="NormlWeb">
    <w:name w:val="Normal (Web)"/>
    <w:basedOn w:val="Norml"/>
    <w:uiPriority w:val="99"/>
    <w:rsid w:val="0025502C"/>
    <w:pPr>
      <w:spacing w:before="100" w:beforeAutospacing="1" w:after="100" w:afterAutospacing="1"/>
    </w:pPr>
    <w:rPr>
      <w:color w:val="000000"/>
    </w:rPr>
  </w:style>
  <w:style w:type="paragraph" w:styleId="lfej">
    <w:name w:val="header"/>
    <w:basedOn w:val="Norml"/>
    <w:link w:val="lfejChar"/>
    <w:uiPriority w:val="99"/>
    <w:rsid w:val="0025502C"/>
    <w:pPr>
      <w:tabs>
        <w:tab w:val="center" w:pos="4536"/>
        <w:tab w:val="right" w:pos="9072"/>
      </w:tabs>
    </w:pPr>
  </w:style>
  <w:style w:type="character" w:customStyle="1" w:styleId="lfejChar">
    <w:name w:val="Élőfej Char"/>
    <w:basedOn w:val="Bekezdsalapbettpusa"/>
    <w:link w:val="lfej"/>
    <w:uiPriority w:val="99"/>
    <w:semiHidden/>
    <w:rsid w:val="001E632C"/>
    <w:rPr>
      <w:sz w:val="24"/>
      <w:szCs w:val="24"/>
    </w:rPr>
  </w:style>
  <w:style w:type="paragraph" w:styleId="llb">
    <w:name w:val="footer"/>
    <w:basedOn w:val="Norml"/>
    <w:link w:val="llbChar"/>
    <w:uiPriority w:val="99"/>
    <w:rsid w:val="0025502C"/>
    <w:pPr>
      <w:tabs>
        <w:tab w:val="center" w:pos="4536"/>
        <w:tab w:val="right" w:pos="9072"/>
      </w:tabs>
    </w:pPr>
  </w:style>
  <w:style w:type="character" w:customStyle="1" w:styleId="llbChar">
    <w:name w:val="Élőláb Char"/>
    <w:basedOn w:val="Bekezdsalapbettpusa"/>
    <w:link w:val="llb"/>
    <w:uiPriority w:val="99"/>
    <w:semiHidden/>
    <w:rsid w:val="001E632C"/>
    <w:rPr>
      <w:sz w:val="24"/>
      <w:szCs w:val="24"/>
    </w:rPr>
  </w:style>
  <w:style w:type="character" w:styleId="Oldalszm">
    <w:name w:val="page number"/>
    <w:basedOn w:val="Bekezdsalapbettpusa"/>
    <w:uiPriority w:val="99"/>
    <w:rsid w:val="0025502C"/>
    <w:rPr>
      <w:rFonts w:cs="Times New Roman"/>
    </w:rPr>
  </w:style>
  <w:style w:type="table" w:styleId="Rcsostblzat">
    <w:name w:val="Table Grid"/>
    <w:basedOn w:val="Normltblzat"/>
    <w:uiPriority w:val="99"/>
    <w:rsid w:val="00681FA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lus1">
    <w:name w:val="Stílus1"/>
    <w:basedOn w:val="Norml"/>
    <w:uiPriority w:val="99"/>
    <w:rsid w:val="00681FAF"/>
    <w:rPr>
      <w:szCs w:val="20"/>
    </w:rPr>
  </w:style>
  <w:style w:type="paragraph" w:styleId="Szvegtrzs">
    <w:name w:val="Body Text"/>
    <w:basedOn w:val="Norml"/>
    <w:link w:val="SzvegtrzsChar"/>
    <w:uiPriority w:val="99"/>
    <w:rsid w:val="00681FAF"/>
    <w:pPr>
      <w:jc w:val="both"/>
    </w:pPr>
    <w:rPr>
      <w:rFonts w:ascii="Arial" w:hAnsi="Arial"/>
      <w:sz w:val="28"/>
    </w:rPr>
  </w:style>
  <w:style w:type="character" w:customStyle="1" w:styleId="SzvegtrzsChar">
    <w:name w:val="Szövegtörzs Char"/>
    <w:basedOn w:val="Bekezdsalapbettpusa"/>
    <w:link w:val="Szvegtrzs"/>
    <w:uiPriority w:val="99"/>
    <w:semiHidden/>
    <w:locked/>
    <w:rsid w:val="00681FAF"/>
    <w:rPr>
      <w:rFonts w:ascii="Arial" w:hAnsi="Arial" w:cs="Times New Roman"/>
      <w:sz w:val="24"/>
      <w:szCs w:val="24"/>
      <w:lang w:val="hu-HU" w:eastAsia="hu-HU" w:bidi="ar-SA"/>
    </w:rPr>
  </w:style>
  <w:style w:type="paragraph" w:styleId="Szvegtrzs2">
    <w:name w:val="Body Text 2"/>
    <w:basedOn w:val="Norml"/>
    <w:link w:val="Szvegtrzs2Char"/>
    <w:uiPriority w:val="99"/>
    <w:rsid w:val="00681FAF"/>
    <w:pPr>
      <w:spacing w:after="120" w:line="480" w:lineRule="auto"/>
    </w:pPr>
  </w:style>
  <w:style w:type="character" w:customStyle="1" w:styleId="Szvegtrzs2Char">
    <w:name w:val="Szövegtörzs 2 Char"/>
    <w:basedOn w:val="Bekezdsalapbettpusa"/>
    <w:link w:val="Szvegtrzs2"/>
    <w:uiPriority w:val="99"/>
    <w:semiHidden/>
    <w:rsid w:val="001E632C"/>
    <w:rPr>
      <w:sz w:val="24"/>
      <w:szCs w:val="24"/>
    </w:rPr>
  </w:style>
  <w:style w:type="paragraph" w:customStyle="1" w:styleId="Default">
    <w:name w:val="Default"/>
    <w:uiPriority w:val="99"/>
    <w:rsid w:val="00681FAF"/>
    <w:pPr>
      <w:widowControl w:val="0"/>
      <w:autoSpaceDE w:val="0"/>
      <w:autoSpaceDN w:val="0"/>
      <w:adjustRightInd w:val="0"/>
    </w:pPr>
    <w:rPr>
      <w:color w:val="000000"/>
      <w:sz w:val="24"/>
      <w:szCs w:val="24"/>
    </w:rPr>
  </w:style>
  <w:style w:type="paragraph" w:styleId="Alcm">
    <w:name w:val="Subtitle"/>
    <w:basedOn w:val="Norml"/>
    <w:link w:val="AlcmChar"/>
    <w:uiPriority w:val="99"/>
    <w:qFormat/>
    <w:rsid w:val="000557BF"/>
    <w:pPr>
      <w:jc w:val="center"/>
    </w:pPr>
    <w:rPr>
      <w:b/>
      <w:sz w:val="28"/>
      <w:szCs w:val="20"/>
    </w:rPr>
  </w:style>
  <w:style w:type="character" w:customStyle="1" w:styleId="AlcmChar">
    <w:name w:val="Alcím Char"/>
    <w:basedOn w:val="Bekezdsalapbettpusa"/>
    <w:link w:val="Alcm"/>
    <w:uiPriority w:val="99"/>
    <w:locked/>
    <w:rsid w:val="00085885"/>
    <w:rPr>
      <w:rFonts w:cs="Times New Roman"/>
      <w:b/>
      <w:sz w:val="28"/>
      <w:lang w:val="hu-HU" w:eastAsia="hu-HU" w:bidi="ar-SA"/>
    </w:rPr>
  </w:style>
  <w:style w:type="paragraph" w:styleId="Cm">
    <w:name w:val="Title"/>
    <w:basedOn w:val="Norml"/>
    <w:link w:val="CmChar"/>
    <w:uiPriority w:val="99"/>
    <w:qFormat/>
    <w:rsid w:val="000557BF"/>
    <w:pPr>
      <w:jc w:val="center"/>
    </w:pPr>
    <w:rPr>
      <w:b/>
      <w:sz w:val="28"/>
      <w:szCs w:val="20"/>
      <w:u w:val="single"/>
    </w:rPr>
  </w:style>
  <w:style w:type="character" w:customStyle="1" w:styleId="CmChar">
    <w:name w:val="Cím Char"/>
    <w:basedOn w:val="Bekezdsalapbettpusa"/>
    <w:link w:val="Cm"/>
    <w:uiPriority w:val="10"/>
    <w:rsid w:val="001E632C"/>
    <w:rPr>
      <w:rFonts w:asciiTheme="majorHAnsi" w:eastAsiaTheme="majorEastAsia" w:hAnsiTheme="majorHAnsi" w:cstheme="majorBidi"/>
      <w:b/>
      <w:bCs/>
      <w:kern w:val="28"/>
      <w:sz w:val="32"/>
      <w:szCs w:val="32"/>
    </w:rPr>
  </w:style>
  <w:style w:type="paragraph" w:customStyle="1" w:styleId="BodyText31">
    <w:name w:val="Body Text 31"/>
    <w:basedOn w:val="Norml"/>
    <w:uiPriority w:val="99"/>
    <w:rsid w:val="000557BF"/>
    <w:pPr>
      <w:jc w:val="center"/>
    </w:pPr>
    <w:rPr>
      <w:b/>
      <w:sz w:val="32"/>
      <w:szCs w:val="20"/>
      <w:u w:val="single"/>
    </w:rPr>
  </w:style>
  <w:style w:type="paragraph" w:customStyle="1" w:styleId="BodyText21">
    <w:name w:val="Body Text 21"/>
    <w:basedOn w:val="Szvegtrzs"/>
    <w:uiPriority w:val="99"/>
    <w:rsid w:val="000557BF"/>
    <w:pPr>
      <w:spacing w:after="160"/>
      <w:ind w:left="360"/>
      <w:jc w:val="left"/>
    </w:pPr>
    <w:rPr>
      <w:rFonts w:ascii="Times New Roman" w:hAnsi="Times New Roman"/>
      <w:sz w:val="24"/>
      <w:szCs w:val="20"/>
    </w:rPr>
  </w:style>
  <w:style w:type="character" w:customStyle="1" w:styleId="E-mailStlus37">
    <w:name w:val="E-mailStílus37"/>
    <w:basedOn w:val="Bekezdsalapbettpusa"/>
    <w:uiPriority w:val="99"/>
    <w:semiHidden/>
    <w:rsid w:val="000557BF"/>
    <w:rPr>
      <w:rFonts w:ascii="Arial" w:hAnsi="Arial" w:cs="Arial"/>
      <w:color w:val="auto"/>
      <w:sz w:val="20"/>
      <w:szCs w:val="20"/>
    </w:rPr>
  </w:style>
  <w:style w:type="paragraph" w:customStyle="1" w:styleId="JogtrFCm">
    <w:name w:val="Jogtár_FőCím"/>
    <w:uiPriority w:val="99"/>
    <w:rsid w:val="00E70603"/>
    <w:pPr>
      <w:keepNext/>
      <w:keepLines/>
      <w:spacing w:before="120"/>
      <w:jc w:val="center"/>
    </w:pPr>
    <w:rPr>
      <w:rFonts w:ascii="Arial" w:hAnsi="Arial"/>
      <w:b/>
      <w:noProof/>
      <w:sz w:val="32"/>
      <w:szCs w:val="24"/>
    </w:rPr>
  </w:style>
  <w:style w:type="paragraph" w:customStyle="1" w:styleId="Alaprtelmezs">
    <w:name w:val="Alapértelmezés"/>
    <w:uiPriority w:val="99"/>
    <w:rsid w:val="00E70603"/>
    <w:pPr>
      <w:widowControl w:val="0"/>
    </w:pPr>
    <w:rPr>
      <w:color w:val="000000"/>
      <w:sz w:val="24"/>
      <w:szCs w:val="20"/>
    </w:rPr>
  </w:style>
  <w:style w:type="paragraph" w:styleId="Buborkszveg">
    <w:name w:val="Balloon Text"/>
    <w:basedOn w:val="Norml"/>
    <w:link w:val="BuborkszvegChar"/>
    <w:uiPriority w:val="99"/>
    <w:semiHidden/>
    <w:rsid w:val="002F06F3"/>
    <w:rPr>
      <w:rFonts w:ascii="Tahoma" w:hAnsi="Tahoma" w:cs="Tahoma"/>
      <w:sz w:val="16"/>
      <w:szCs w:val="16"/>
    </w:rPr>
  </w:style>
  <w:style w:type="character" w:customStyle="1" w:styleId="BuborkszvegChar">
    <w:name w:val="Buborékszöveg Char"/>
    <w:basedOn w:val="Bekezdsalapbettpusa"/>
    <w:link w:val="Buborkszveg"/>
    <w:uiPriority w:val="99"/>
    <w:semiHidden/>
    <w:rsid w:val="001E632C"/>
    <w:rPr>
      <w:sz w:val="0"/>
      <w:szCs w:val="0"/>
    </w:rPr>
  </w:style>
  <w:style w:type="paragraph" w:styleId="Listaszerbekezds">
    <w:name w:val="List Paragraph"/>
    <w:basedOn w:val="Norml"/>
    <w:uiPriority w:val="99"/>
    <w:qFormat/>
    <w:rsid w:val="00B06139"/>
    <w:pPr>
      <w:spacing w:after="200" w:line="276" w:lineRule="auto"/>
      <w:ind w:left="720"/>
      <w:contextualSpacing/>
    </w:pPr>
    <w:rPr>
      <w:rFonts w:ascii="Calibri" w:hAnsi="Calibri"/>
      <w:sz w:val="22"/>
      <w:szCs w:val="22"/>
      <w:lang w:val="en-US" w:eastAsia="en-US"/>
    </w:rPr>
  </w:style>
  <w:style w:type="paragraph" w:customStyle="1" w:styleId="JogtrNormlTrzs">
    <w:name w:val="Jogtár_NormálTörzs"/>
    <w:link w:val="JogtrNormlTrzsChar"/>
    <w:uiPriority w:val="99"/>
    <w:rsid w:val="005936BE"/>
    <w:pPr>
      <w:spacing w:before="60"/>
      <w:jc w:val="both"/>
    </w:pPr>
    <w:rPr>
      <w:noProof/>
      <w:sz w:val="24"/>
      <w:szCs w:val="24"/>
    </w:rPr>
  </w:style>
  <w:style w:type="paragraph" w:styleId="Lbjegyzetszveg">
    <w:name w:val="footnote text"/>
    <w:basedOn w:val="Norml"/>
    <w:link w:val="LbjegyzetszvegChar"/>
    <w:uiPriority w:val="99"/>
    <w:semiHidden/>
    <w:rsid w:val="005936BE"/>
    <w:rPr>
      <w:sz w:val="20"/>
      <w:szCs w:val="20"/>
    </w:rPr>
  </w:style>
  <w:style w:type="character" w:customStyle="1" w:styleId="LbjegyzetszvegChar">
    <w:name w:val="Lábjegyzetszöveg Char"/>
    <w:basedOn w:val="Bekezdsalapbettpusa"/>
    <w:link w:val="Lbjegyzetszveg"/>
    <w:uiPriority w:val="99"/>
    <w:semiHidden/>
    <w:rsid w:val="001E632C"/>
    <w:rPr>
      <w:sz w:val="20"/>
      <w:szCs w:val="20"/>
    </w:rPr>
  </w:style>
  <w:style w:type="character" w:styleId="Lbjegyzet-hivatkozs">
    <w:name w:val="footnote reference"/>
    <w:basedOn w:val="Bekezdsalapbettpusa"/>
    <w:uiPriority w:val="99"/>
    <w:semiHidden/>
    <w:rsid w:val="005936BE"/>
    <w:rPr>
      <w:rFonts w:cs="Times New Roman"/>
      <w:vertAlign w:val="superscript"/>
    </w:rPr>
  </w:style>
  <w:style w:type="character" w:customStyle="1" w:styleId="JogtrNormlTrzsChar">
    <w:name w:val="Jogtár_NormálTörzs Char"/>
    <w:basedOn w:val="Bekezdsalapbettpusa"/>
    <w:link w:val="JogtrNormlTrzs"/>
    <w:uiPriority w:val="99"/>
    <w:locked/>
    <w:rsid w:val="005936BE"/>
    <w:rPr>
      <w:rFonts w:cs="Times New Roman"/>
      <w:noProof/>
      <w:sz w:val="24"/>
      <w:szCs w:val="24"/>
      <w:lang w:val="hu-HU" w:eastAsia="hu-HU" w:bidi="ar-SA"/>
    </w:rPr>
  </w:style>
  <w:style w:type="character" w:customStyle="1" w:styleId="style13">
    <w:name w:val="style13"/>
    <w:basedOn w:val="Bekezdsalapbettpusa"/>
    <w:uiPriority w:val="99"/>
    <w:rsid w:val="00EE128D"/>
    <w:rPr>
      <w:rFonts w:cs="Times New Roman"/>
    </w:rPr>
  </w:style>
  <w:style w:type="character" w:customStyle="1" w:styleId="CharChar2">
    <w:name w:val="Char Char2"/>
    <w:basedOn w:val="Bekezdsalapbettpusa"/>
    <w:uiPriority w:val="99"/>
    <w:rsid w:val="0085471B"/>
    <w:rPr>
      <w:rFonts w:cs="Times New Roman"/>
      <w:b/>
      <w:sz w:val="28"/>
    </w:rPr>
  </w:style>
  <w:style w:type="character" w:customStyle="1" w:styleId="CharChar1">
    <w:name w:val="Char Char1"/>
    <w:basedOn w:val="Bekezdsalapbettpusa"/>
    <w:uiPriority w:val="99"/>
    <w:rsid w:val="0085471B"/>
    <w:rPr>
      <w:rFonts w:ascii="Arial" w:hAnsi="Arial" w:cs="Times New Roman"/>
      <w:sz w:val="24"/>
      <w:szCs w:val="24"/>
    </w:rPr>
  </w:style>
  <w:style w:type="character" w:customStyle="1" w:styleId="CharChar5">
    <w:name w:val="Char Char5"/>
    <w:basedOn w:val="Bekezdsalapbettpusa"/>
    <w:uiPriority w:val="99"/>
    <w:rsid w:val="004D6284"/>
    <w:rPr>
      <w:rFonts w:ascii="Arial" w:hAnsi="Arial" w:cs="Times New Roman"/>
      <w:sz w:val="24"/>
      <w:szCs w:val="24"/>
      <w:lang w:eastAsia="hu-HU"/>
    </w:rPr>
  </w:style>
  <w:style w:type="paragraph" w:styleId="Szvegtrzs3">
    <w:name w:val="Body Text 3"/>
    <w:basedOn w:val="Norml"/>
    <w:link w:val="Szvegtrzs3Char"/>
    <w:uiPriority w:val="99"/>
    <w:rsid w:val="0024286E"/>
    <w:pPr>
      <w:spacing w:after="120"/>
    </w:pPr>
    <w:rPr>
      <w:sz w:val="16"/>
      <w:szCs w:val="16"/>
    </w:rPr>
  </w:style>
  <w:style w:type="character" w:customStyle="1" w:styleId="Szvegtrzs3Char">
    <w:name w:val="Szövegtörzs 3 Char"/>
    <w:basedOn w:val="Bekezdsalapbettpusa"/>
    <w:link w:val="Szvegtrzs3"/>
    <w:uiPriority w:val="99"/>
    <w:semiHidden/>
    <w:rsid w:val="001E632C"/>
    <w:rPr>
      <w:sz w:val="16"/>
      <w:szCs w:val="16"/>
    </w:rPr>
  </w:style>
  <w:style w:type="character" w:styleId="Hiperhivatkozs">
    <w:name w:val="Hyperlink"/>
    <w:basedOn w:val="Bekezdsalapbettpusa"/>
    <w:uiPriority w:val="99"/>
    <w:rsid w:val="00686518"/>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347296003">
      <w:bodyDiv w:val="1"/>
      <w:marLeft w:val="0"/>
      <w:marRight w:val="0"/>
      <w:marTop w:val="0"/>
      <w:marBottom w:val="0"/>
      <w:divBdr>
        <w:top w:val="none" w:sz="0" w:space="0" w:color="auto"/>
        <w:left w:val="none" w:sz="0" w:space="0" w:color="auto"/>
        <w:bottom w:val="none" w:sz="0" w:space="0" w:color="auto"/>
        <w:right w:val="none" w:sz="0" w:space="0" w:color="auto"/>
      </w:divBdr>
    </w:div>
    <w:div w:id="1739742920">
      <w:marLeft w:val="0"/>
      <w:marRight w:val="0"/>
      <w:marTop w:val="0"/>
      <w:marBottom w:val="0"/>
      <w:divBdr>
        <w:top w:val="none" w:sz="0" w:space="0" w:color="auto"/>
        <w:left w:val="none" w:sz="0" w:space="0" w:color="auto"/>
        <w:bottom w:val="none" w:sz="0" w:space="0" w:color="auto"/>
        <w:right w:val="none" w:sz="0" w:space="0" w:color="auto"/>
      </w:divBdr>
    </w:div>
    <w:div w:id="173974292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1350</Words>
  <Characters>10069</Characters>
  <Application>Microsoft Office Word</Application>
  <DocSecurity>0</DocSecurity>
  <Lines>83</Lines>
  <Paragraphs>22</Paragraphs>
  <ScaleCrop>false</ScaleCrop>
  <HeadingPairs>
    <vt:vector size="2" baseType="variant">
      <vt:variant>
        <vt:lpstr>Cím</vt:lpstr>
      </vt:variant>
      <vt:variant>
        <vt:i4>1</vt:i4>
      </vt:variant>
    </vt:vector>
  </HeadingPairs>
  <TitlesOfParts>
    <vt:vector size="1" baseType="lpstr">
      <vt:lpstr> </vt:lpstr>
    </vt:vector>
  </TitlesOfParts>
  <Company>Törökszentmiklós Polgármesteri Hivatal</Company>
  <LinksUpToDate>false</LinksUpToDate>
  <CharactersWithSpaces>11397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Fekete Nóra</dc:creator>
  <cp:lastModifiedBy>herczegne_ilona</cp:lastModifiedBy>
  <cp:revision>2</cp:revision>
  <cp:lastPrinted>2015-08-12T11:53:00Z</cp:lastPrinted>
  <dcterms:created xsi:type="dcterms:W3CDTF">2015-10-21T14:05:00Z</dcterms:created>
  <dcterms:modified xsi:type="dcterms:W3CDTF">2015-10-21T14:05:00Z</dcterms:modified>
</cp:coreProperties>
</file>