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43" w:rsidRPr="005565AF" w:rsidRDefault="00CF0043" w:rsidP="00CF0043">
      <w:pPr>
        <w:pStyle w:val="Cm"/>
        <w:rPr>
          <w:rFonts w:ascii="Times New Roman" w:hAnsi="Times New Roman"/>
          <w:sz w:val="22"/>
          <w:szCs w:val="22"/>
        </w:rPr>
      </w:pPr>
      <w:r w:rsidRPr="005565AF">
        <w:rPr>
          <w:rFonts w:ascii="Times New Roman" w:hAnsi="Times New Roman"/>
          <w:sz w:val="22"/>
          <w:szCs w:val="22"/>
        </w:rPr>
        <w:t>TÖRÖKSZENTMIKLÓS VÁROS POLGÁRMESTERÉTŐL</w:t>
      </w:r>
    </w:p>
    <w:p w:rsidR="00CF0043" w:rsidRPr="005565AF" w:rsidRDefault="00CF0043" w:rsidP="00CF00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F0043" w:rsidRPr="005565AF" w:rsidRDefault="00CF0043" w:rsidP="00CF00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565AF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CF0043" w:rsidRPr="005565AF" w:rsidRDefault="00CF0043" w:rsidP="00CF0043">
      <w:pPr>
        <w:pStyle w:val="Szvegtrzs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pStyle w:val="Szvegtrzs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pStyle w:val="Szvegtrzs"/>
        <w:rPr>
          <w:rFonts w:ascii="Times New Roman" w:hAnsi="Times New Roman"/>
          <w:sz w:val="22"/>
          <w:szCs w:val="22"/>
        </w:rPr>
      </w:pPr>
      <w:r w:rsidRPr="005565AF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5565AF">
        <w:rPr>
          <w:rFonts w:ascii="Times New Roman" w:hAnsi="Times New Roman"/>
          <w:sz w:val="22"/>
          <w:szCs w:val="22"/>
        </w:rPr>
        <w:t>-ában</w:t>
      </w:r>
      <w:proofErr w:type="spellEnd"/>
      <w:r w:rsidRPr="005565AF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 w:rsidRPr="005565AF">
        <w:rPr>
          <w:rFonts w:ascii="Times New Roman" w:hAnsi="Times New Roman"/>
          <w:b/>
          <w:sz w:val="22"/>
          <w:szCs w:val="22"/>
        </w:rPr>
        <w:t xml:space="preserve">rendkívüli ülését </w:t>
      </w:r>
      <w:r w:rsidRPr="005565AF">
        <w:rPr>
          <w:rFonts w:ascii="Times New Roman" w:hAnsi="Times New Roman"/>
          <w:sz w:val="22"/>
          <w:szCs w:val="22"/>
        </w:rPr>
        <w:t>összehívom, melynek időpontja:</w:t>
      </w:r>
    </w:p>
    <w:p w:rsidR="00CF0043" w:rsidRPr="005565AF" w:rsidRDefault="00CF0043" w:rsidP="00CF004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F0043" w:rsidRPr="005565AF" w:rsidRDefault="00CF0043" w:rsidP="00CF004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F0043" w:rsidRPr="005565AF" w:rsidRDefault="00CF0043" w:rsidP="00CF00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2015. november 16-án (hétfőn</w:t>
      </w:r>
      <w:r w:rsidRPr="005565AF">
        <w:rPr>
          <w:rFonts w:ascii="Times New Roman" w:hAnsi="Times New Roman"/>
          <w:b/>
          <w:sz w:val="22"/>
          <w:szCs w:val="22"/>
          <w:u w:val="single"/>
        </w:rPr>
        <w:t>) 15.00 óra</w:t>
      </w:r>
    </w:p>
    <w:p w:rsidR="00CF0043" w:rsidRPr="005565AF" w:rsidRDefault="00CF0043" w:rsidP="00CF0043">
      <w:pPr>
        <w:jc w:val="both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jc w:val="both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jc w:val="both"/>
        <w:rPr>
          <w:rFonts w:ascii="Times New Roman" w:hAnsi="Times New Roman"/>
          <w:sz w:val="22"/>
          <w:szCs w:val="22"/>
        </w:rPr>
      </w:pPr>
      <w:r w:rsidRPr="005565AF">
        <w:rPr>
          <w:rFonts w:ascii="Times New Roman" w:hAnsi="Times New Roman"/>
          <w:sz w:val="22"/>
          <w:szCs w:val="22"/>
          <w:u w:val="single"/>
        </w:rPr>
        <w:t>Az ülés helye:</w:t>
      </w:r>
      <w:r w:rsidRPr="005565AF">
        <w:rPr>
          <w:rFonts w:ascii="Times New Roman" w:hAnsi="Times New Roman"/>
          <w:sz w:val="22"/>
          <w:szCs w:val="22"/>
        </w:rPr>
        <w:t xml:space="preserve"> Polgármesteri Hivatal </w:t>
      </w:r>
      <w:r w:rsidRPr="005565AF">
        <w:rPr>
          <w:rFonts w:ascii="Times New Roman" w:hAnsi="Times New Roman"/>
          <w:b/>
          <w:sz w:val="22"/>
          <w:szCs w:val="22"/>
        </w:rPr>
        <w:t>I. emeleti DÍSZTERME</w:t>
      </w:r>
      <w:r w:rsidRPr="005565AF">
        <w:rPr>
          <w:rFonts w:ascii="Times New Roman" w:hAnsi="Times New Roman"/>
          <w:sz w:val="22"/>
          <w:szCs w:val="22"/>
        </w:rPr>
        <w:t xml:space="preserve"> (226-os számú terem)</w:t>
      </w:r>
    </w:p>
    <w:p w:rsidR="00CF0043" w:rsidRPr="005565AF" w:rsidRDefault="00CF0043" w:rsidP="00CF0043">
      <w:pPr>
        <w:jc w:val="both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565AF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CF0043" w:rsidRPr="005565AF" w:rsidRDefault="00CF0043" w:rsidP="00CF0043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588"/>
        <w:gridCol w:w="8734"/>
      </w:tblGrid>
      <w:tr w:rsidR="00CF0043" w:rsidRPr="005565AF" w:rsidTr="00FB03FD">
        <w:trPr>
          <w:trHeight w:val="431"/>
        </w:trPr>
        <w:tc>
          <w:tcPr>
            <w:tcW w:w="588" w:type="dxa"/>
            <w:vMerge w:val="restart"/>
            <w:shd w:val="clear" w:color="auto" w:fill="D9D9D9" w:themeFill="background1" w:themeFillShade="D9"/>
            <w:vAlign w:val="center"/>
          </w:tcPr>
          <w:p w:rsidR="00CF0043" w:rsidRPr="005565AF" w:rsidRDefault="00CF0043" w:rsidP="00B070CA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F0043" w:rsidRPr="00FB03FD" w:rsidRDefault="00FB03FD" w:rsidP="00B070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B03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Vagyonmérlegek, Vagyon leltárak ügyében szükséges döntés </w:t>
            </w:r>
            <w:proofErr w:type="gramStart"/>
            <w:r w:rsidRPr="00FB03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meghozatala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B03FD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Törökszentmiklós</w:t>
            </w:r>
            <w:r w:rsidRPr="00FB03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Térségi Építő Szerelő és Szolgáltató Korlátolt Felelősségű Társaság és az Önkormányzat könyveinek ütközése kapcsán</w:t>
            </w:r>
          </w:p>
        </w:tc>
      </w:tr>
      <w:tr w:rsidR="00CF0043" w:rsidRPr="005565AF" w:rsidTr="00FB03FD">
        <w:trPr>
          <w:trHeight w:val="424"/>
        </w:trPr>
        <w:tc>
          <w:tcPr>
            <w:tcW w:w="588" w:type="dxa"/>
            <w:vMerge/>
            <w:shd w:val="clear" w:color="auto" w:fill="D9D9D9" w:themeFill="background1" w:themeFillShade="D9"/>
            <w:vAlign w:val="center"/>
          </w:tcPr>
          <w:p w:rsidR="00CF0043" w:rsidRPr="005565AF" w:rsidRDefault="00CF0043" w:rsidP="00B070CA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F0043" w:rsidRPr="00AF3D7A" w:rsidRDefault="00CF0043" w:rsidP="00B070CA">
            <w:pPr>
              <w:jc w:val="both"/>
              <w:rPr>
                <w:rFonts w:ascii="Times New Roman" w:hAnsi="Times New Roman"/>
                <w:szCs w:val="22"/>
              </w:rPr>
            </w:pPr>
            <w:r w:rsidRPr="00AF3D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="00FB03FD" w:rsidRPr="00FB03FD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CF0043" w:rsidRPr="00AF3D7A" w:rsidRDefault="00CF0043" w:rsidP="00B070CA">
            <w:pPr>
              <w:jc w:val="both"/>
              <w:rPr>
                <w:rFonts w:ascii="Times New Roman" w:hAnsi="Times New Roman"/>
                <w:szCs w:val="22"/>
              </w:rPr>
            </w:pPr>
            <w:r w:rsidRPr="00AF3D7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AF3D7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FB03FD">
              <w:rPr>
                <w:rFonts w:ascii="Times New Roman" w:hAnsi="Times New Roman"/>
                <w:sz w:val="22"/>
                <w:szCs w:val="22"/>
              </w:rPr>
              <w:t xml:space="preserve"> Dr.</w:t>
            </w:r>
            <w:proofErr w:type="gramEnd"/>
            <w:r w:rsidR="00FB03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B03FD"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 w:rsidR="00FB03FD"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</w:tc>
      </w:tr>
      <w:tr w:rsidR="00CF0043" w:rsidRPr="005565AF" w:rsidTr="00FB03FD">
        <w:trPr>
          <w:trHeight w:val="469"/>
        </w:trPr>
        <w:tc>
          <w:tcPr>
            <w:tcW w:w="588" w:type="dxa"/>
            <w:vMerge w:val="restart"/>
            <w:shd w:val="clear" w:color="auto" w:fill="D9D9D9" w:themeFill="background1" w:themeFillShade="D9"/>
            <w:vAlign w:val="center"/>
          </w:tcPr>
          <w:p w:rsidR="00CF0043" w:rsidRPr="005565AF" w:rsidRDefault="00CF0043" w:rsidP="00B070CA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F0043" w:rsidRPr="00626D92" w:rsidRDefault="00FB03FD" w:rsidP="00CF0043">
            <w:pPr>
              <w:rPr>
                <w:rFonts w:ascii="Times New Roman" w:hAnsi="Times New Roman"/>
                <w:sz w:val="22"/>
                <w:szCs w:val="22"/>
              </w:rPr>
            </w:pPr>
            <w:r w:rsidRPr="00626D92">
              <w:rPr>
                <w:rFonts w:ascii="Times New Roman" w:hAnsi="Times New Roman"/>
                <w:b/>
                <w:sz w:val="22"/>
                <w:szCs w:val="22"/>
              </w:rPr>
              <w:t>Az önkormányzat vagyonáról és a vagyongazdálkodás szabályairól szóló 30/2004. (VI.25.) önkormányzati rendelet módosítása</w:t>
            </w:r>
          </w:p>
        </w:tc>
      </w:tr>
      <w:tr w:rsidR="00CF0043" w:rsidRPr="005565AF" w:rsidTr="00FB03FD">
        <w:trPr>
          <w:trHeight w:val="511"/>
        </w:trPr>
        <w:tc>
          <w:tcPr>
            <w:tcW w:w="588" w:type="dxa"/>
            <w:vMerge/>
            <w:shd w:val="clear" w:color="auto" w:fill="D9D9D9" w:themeFill="background1" w:themeFillShade="D9"/>
            <w:vAlign w:val="center"/>
          </w:tcPr>
          <w:p w:rsidR="00CF0043" w:rsidRPr="005565AF" w:rsidRDefault="00CF0043" w:rsidP="00B070CA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F0043" w:rsidRDefault="00CF0043" w:rsidP="00B070CA">
            <w:pPr>
              <w:rPr>
                <w:rFonts w:ascii="Times New Roman" w:hAnsi="Times New Roman"/>
                <w:szCs w:val="22"/>
              </w:rPr>
            </w:pPr>
            <w:r w:rsidRPr="005565AF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5565A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FB03FD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CF0043" w:rsidRPr="005565AF" w:rsidRDefault="00CF0043" w:rsidP="00B070CA">
            <w:pPr>
              <w:rPr>
                <w:rFonts w:ascii="Times New Roman" w:hAnsi="Times New Roman"/>
                <w:szCs w:val="22"/>
              </w:rPr>
            </w:pPr>
            <w:r w:rsidRPr="005565AF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3FD"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 w:rsidR="00FB03FD"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 w:rsidR="00FB03FD"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</w:tc>
      </w:tr>
    </w:tbl>
    <w:p w:rsidR="00CF0043" w:rsidRPr="005565AF" w:rsidRDefault="00CF0043" w:rsidP="00CF0043">
      <w:pPr>
        <w:rPr>
          <w:sz w:val="22"/>
          <w:szCs w:val="22"/>
        </w:rPr>
      </w:pPr>
    </w:p>
    <w:p w:rsidR="00CF0043" w:rsidRPr="005565AF" w:rsidRDefault="00CF0043" w:rsidP="00CF0043">
      <w:pPr>
        <w:rPr>
          <w:sz w:val="22"/>
          <w:szCs w:val="22"/>
        </w:rPr>
      </w:pPr>
    </w:p>
    <w:p w:rsidR="00CF0043" w:rsidRPr="005565AF" w:rsidRDefault="00CF0043" w:rsidP="00CF0043">
      <w:pPr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rPr>
          <w:rFonts w:ascii="Times New Roman" w:hAnsi="Times New Roman"/>
          <w:b/>
          <w:sz w:val="22"/>
          <w:szCs w:val="22"/>
        </w:rPr>
      </w:pPr>
      <w:r w:rsidRPr="005565AF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5" w:history="1">
        <w:r w:rsidRPr="005565AF">
          <w:rPr>
            <w:rStyle w:val="Hiperhivatkozs"/>
            <w:rFonts w:ascii="Times New Roman" w:hAnsi="Times New Roman"/>
            <w:b/>
            <w:sz w:val="22"/>
            <w:szCs w:val="22"/>
          </w:rPr>
          <w:t>http://www.torokszentmiklos.hu/hirek/ktu2015</w:t>
        </w:r>
      </w:hyperlink>
      <w:r w:rsidRPr="005565AF">
        <w:rPr>
          <w:rFonts w:ascii="Times New Roman" w:hAnsi="Times New Roman"/>
          <w:b/>
          <w:sz w:val="22"/>
          <w:szCs w:val="22"/>
        </w:rPr>
        <w:t xml:space="preserve"> </w:t>
      </w:r>
      <w:r w:rsidRPr="005565AF">
        <w:rPr>
          <w:rFonts w:ascii="Times New Roman" w:hAnsi="Times New Roman"/>
          <w:sz w:val="22"/>
          <w:szCs w:val="22"/>
        </w:rPr>
        <w:t>címen érhetők el.</w:t>
      </w:r>
    </w:p>
    <w:p w:rsidR="00CF0043" w:rsidRPr="005565AF" w:rsidRDefault="00CF0043" w:rsidP="00CF0043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jc w:val="both"/>
        <w:rPr>
          <w:rFonts w:ascii="Times New Roman" w:hAnsi="Times New Roman"/>
          <w:b/>
          <w:sz w:val="22"/>
          <w:szCs w:val="22"/>
        </w:rPr>
      </w:pPr>
      <w:r w:rsidRPr="005565AF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5565AF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5565AF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5565AF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CF0043" w:rsidRPr="005565AF" w:rsidRDefault="00CF0043" w:rsidP="00CF0043">
      <w:pPr>
        <w:jc w:val="both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jc w:val="both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jc w:val="both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jc w:val="both"/>
        <w:rPr>
          <w:rFonts w:ascii="Times New Roman" w:hAnsi="Times New Roman"/>
          <w:sz w:val="22"/>
          <w:szCs w:val="22"/>
        </w:rPr>
      </w:pPr>
      <w:r w:rsidRPr="005565AF">
        <w:rPr>
          <w:rFonts w:ascii="Times New Roman" w:hAnsi="Times New Roman"/>
          <w:sz w:val="22"/>
          <w:szCs w:val="22"/>
        </w:rPr>
        <w:t>Tör</w:t>
      </w:r>
      <w:r>
        <w:rPr>
          <w:rFonts w:ascii="Times New Roman" w:hAnsi="Times New Roman"/>
          <w:sz w:val="22"/>
          <w:szCs w:val="22"/>
        </w:rPr>
        <w:t>ökszentmiklós, 2015. nove</w:t>
      </w:r>
      <w:r w:rsidR="00FB03FD">
        <w:rPr>
          <w:rFonts w:ascii="Times New Roman" w:hAnsi="Times New Roman"/>
          <w:sz w:val="22"/>
          <w:szCs w:val="22"/>
        </w:rPr>
        <w:t>mber 13</w:t>
      </w:r>
      <w:r>
        <w:rPr>
          <w:rFonts w:ascii="Times New Roman" w:hAnsi="Times New Roman"/>
          <w:sz w:val="22"/>
          <w:szCs w:val="22"/>
        </w:rPr>
        <w:t>.</w:t>
      </w:r>
    </w:p>
    <w:p w:rsidR="00CF0043" w:rsidRPr="005565AF" w:rsidRDefault="00CF0043" w:rsidP="00CF0043">
      <w:pPr>
        <w:jc w:val="both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jc w:val="both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jc w:val="both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jc w:val="both"/>
        <w:rPr>
          <w:rFonts w:ascii="Times New Roman" w:hAnsi="Times New Roman"/>
          <w:sz w:val="22"/>
          <w:szCs w:val="22"/>
        </w:rPr>
      </w:pPr>
    </w:p>
    <w:p w:rsidR="00CF0043" w:rsidRPr="005565AF" w:rsidRDefault="00CF0043" w:rsidP="00CF0043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5565AF">
        <w:rPr>
          <w:rFonts w:ascii="Times New Roman" w:hAnsi="Times New Roman"/>
          <w:b/>
          <w:sz w:val="22"/>
          <w:szCs w:val="22"/>
        </w:rPr>
        <w:t>Markót Imre</w:t>
      </w:r>
    </w:p>
    <w:p w:rsidR="00CF0043" w:rsidRPr="005565AF" w:rsidRDefault="00CF0043" w:rsidP="00CF0043">
      <w:pPr>
        <w:ind w:left="566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 w:rsidRPr="005565AF">
        <w:rPr>
          <w:rFonts w:ascii="Times New Roman" w:hAnsi="Times New Roman"/>
          <w:b/>
          <w:sz w:val="22"/>
          <w:szCs w:val="22"/>
        </w:rPr>
        <w:t xml:space="preserve">  </w:t>
      </w:r>
      <w:proofErr w:type="gramStart"/>
      <w:r w:rsidRPr="005565AF">
        <w:rPr>
          <w:rFonts w:ascii="Times New Roman" w:hAnsi="Times New Roman"/>
          <w:b/>
          <w:sz w:val="22"/>
          <w:szCs w:val="22"/>
        </w:rPr>
        <w:t>polgármester</w:t>
      </w:r>
      <w:proofErr w:type="gramEnd"/>
    </w:p>
    <w:p w:rsidR="00CF0043" w:rsidRPr="005565AF" w:rsidRDefault="00CF0043" w:rsidP="00CF0043">
      <w:pPr>
        <w:rPr>
          <w:sz w:val="22"/>
          <w:szCs w:val="22"/>
        </w:rPr>
      </w:pPr>
    </w:p>
    <w:p w:rsidR="00D2315C" w:rsidRPr="00CF0043" w:rsidRDefault="00D2315C">
      <w:pPr>
        <w:rPr>
          <w:rFonts w:ascii="Times New Roman" w:hAnsi="Times New Roman"/>
        </w:rPr>
      </w:pPr>
    </w:p>
    <w:sectPr w:rsidR="00D2315C" w:rsidRPr="00CF0043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0043"/>
    <w:rsid w:val="00626D92"/>
    <w:rsid w:val="00CF0043"/>
    <w:rsid w:val="00D2315C"/>
    <w:rsid w:val="00E22336"/>
    <w:rsid w:val="00FB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0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F0043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CF0043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CF00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F0043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004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CF0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herczegne_ilona</dc:creator>
  <cp:keywords/>
  <dc:description/>
  <cp:lastModifiedBy>herczegne_ilona</cp:lastModifiedBy>
  <cp:revision>3</cp:revision>
  <cp:lastPrinted>2015-11-13T11:14:00Z</cp:lastPrinted>
  <dcterms:created xsi:type="dcterms:W3CDTF">2015-11-12T12:42:00Z</dcterms:created>
  <dcterms:modified xsi:type="dcterms:W3CDTF">2015-11-13T11:16:00Z</dcterms:modified>
</cp:coreProperties>
</file>