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BF" w:rsidRPr="00342DAA" w:rsidRDefault="00DC02BF" w:rsidP="005A4056">
      <w:pPr>
        <w:contextualSpacing/>
        <w:jc w:val="both"/>
        <w:rPr>
          <w:bCs/>
          <w:i/>
          <w:color w:val="000000"/>
          <w:sz w:val="22"/>
          <w:szCs w:val="2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DC02BF" w:rsidRPr="00342DAA" w:rsidTr="00DC02BF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C02BF" w:rsidRPr="00342DAA" w:rsidRDefault="00D84A53" w:rsidP="005A40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C02BF" w:rsidRPr="001D1573" w:rsidRDefault="00AF3AA9" w:rsidP="005A4056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9.</w:t>
            </w:r>
          </w:p>
        </w:tc>
      </w:tr>
      <w:tr w:rsidR="00DC02BF" w:rsidRPr="00342DAA" w:rsidTr="00DC02BF">
        <w:trPr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</w:tcPr>
          <w:p w:rsidR="00DC02BF" w:rsidRPr="005A4056" w:rsidRDefault="00DC02BF" w:rsidP="005A40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56">
              <w:rPr>
                <w:b/>
                <w:sz w:val="28"/>
                <w:szCs w:val="28"/>
              </w:rPr>
              <w:t>TÖR</w:t>
            </w:r>
            <w:r w:rsidR="002B6B8E" w:rsidRPr="005A4056">
              <w:rPr>
                <w:b/>
                <w:sz w:val="28"/>
                <w:szCs w:val="28"/>
              </w:rPr>
              <w:t>ÖKSZENTMIKLÓS VÁROS POLGÁRMESTERÉTŐL</w:t>
            </w:r>
          </w:p>
          <w:p w:rsidR="00DC02BF" w:rsidRPr="005A4056" w:rsidRDefault="00DC02BF" w:rsidP="005A40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02BF" w:rsidRPr="00342DAA" w:rsidTr="00DC02BF">
        <w:trPr>
          <w:jc w:val="center"/>
        </w:trPr>
        <w:tc>
          <w:tcPr>
            <w:tcW w:w="9108" w:type="dxa"/>
            <w:gridSpan w:val="3"/>
            <w:shd w:val="clear" w:color="auto" w:fill="auto"/>
          </w:tcPr>
          <w:p w:rsidR="00FB03F6" w:rsidRDefault="00FB03F6" w:rsidP="005A40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C02BF" w:rsidRPr="005A4056" w:rsidRDefault="00DC02BF" w:rsidP="005A40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56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  <w:p w:rsidR="00DC02BF" w:rsidRPr="005A4056" w:rsidRDefault="00DC02BF" w:rsidP="005A405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C02BF" w:rsidRPr="00342DAA" w:rsidTr="005A4056">
        <w:trPr>
          <w:trHeight w:val="609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2BF" w:rsidRPr="005A4056" w:rsidRDefault="00DC02BF" w:rsidP="009724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42DAA">
              <w:rPr>
                <w:bCs/>
                <w:color w:val="000000"/>
                <w:sz w:val="22"/>
                <w:szCs w:val="22"/>
              </w:rPr>
              <w:t xml:space="preserve">A Képviselő-testület </w:t>
            </w:r>
            <w:r w:rsidR="00AC313B">
              <w:rPr>
                <w:bCs/>
                <w:color w:val="000000"/>
                <w:sz w:val="22"/>
                <w:szCs w:val="22"/>
              </w:rPr>
              <w:t>201</w:t>
            </w:r>
            <w:r w:rsidR="00CC53A4">
              <w:rPr>
                <w:bCs/>
                <w:color w:val="000000"/>
                <w:sz w:val="22"/>
                <w:szCs w:val="22"/>
              </w:rPr>
              <w:t>6</w:t>
            </w:r>
            <w:r w:rsidR="00AC313B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0C228A">
              <w:rPr>
                <w:bCs/>
                <w:color w:val="000000"/>
                <w:sz w:val="22"/>
                <w:szCs w:val="22"/>
              </w:rPr>
              <w:t>április</w:t>
            </w:r>
            <w:r w:rsidR="009C0FBA">
              <w:rPr>
                <w:bCs/>
                <w:color w:val="000000"/>
                <w:sz w:val="22"/>
                <w:szCs w:val="22"/>
              </w:rPr>
              <w:t xml:space="preserve"> 2</w:t>
            </w:r>
            <w:r w:rsidR="00CC53A4">
              <w:rPr>
                <w:bCs/>
                <w:color w:val="000000"/>
                <w:sz w:val="22"/>
                <w:szCs w:val="22"/>
              </w:rPr>
              <w:t>8</w:t>
            </w:r>
            <w:r w:rsidR="00972400">
              <w:rPr>
                <w:bCs/>
                <w:color w:val="000000"/>
                <w:sz w:val="22"/>
                <w:szCs w:val="22"/>
              </w:rPr>
              <w:t>. napján tartandó</w:t>
            </w:r>
            <w:r w:rsidR="002B6B8E" w:rsidRPr="00342DA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72400">
              <w:rPr>
                <w:b/>
                <w:bCs/>
                <w:color w:val="000000"/>
                <w:sz w:val="22"/>
                <w:szCs w:val="22"/>
              </w:rPr>
              <w:t>soros</w:t>
            </w:r>
            <w:r w:rsidR="002B6B8E" w:rsidRPr="005A4056">
              <w:rPr>
                <w:b/>
                <w:bCs/>
                <w:color w:val="000000"/>
                <w:sz w:val="22"/>
                <w:szCs w:val="22"/>
              </w:rPr>
              <w:t xml:space="preserve"> nyilvános</w:t>
            </w:r>
            <w:r w:rsidR="002B6B8E" w:rsidRPr="00342DAA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DC02BF" w:rsidRPr="00342DAA" w:rsidTr="00DC02BF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C02BF" w:rsidRPr="00342DAA" w:rsidRDefault="00DC02BF" w:rsidP="005A405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C02BF" w:rsidRPr="00F20FFD" w:rsidRDefault="009C0FBA" w:rsidP="005A405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  <w:r w:rsidR="00DC02BF" w:rsidRPr="00F20FFD">
              <w:rPr>
                <w:sz w:val="22"/>
                <w:szCs w:val="22"/>
              </w:rPr>
              <w:t xml:space="preserve"> </w:t>
            </w: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C02BF" w:rsidRPr="00AF3AA9" w:rsidRDefault="00AF3AA9" w:rsidP="00CC53A4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F3AA9">
              <w:rPr>
                <w:b/>
                <w:sz w:val="22"/>
                <w:szCs w:val="22"/>
              </w:rPr>
              <w:t xml:space="preserve">2-78/2016.F-1. </w:t>
            </w: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87C2B" w:rsidRPr="00387C2B" w:rsidRDefault="000C228A" w:rsidP="000C22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3E3F">
              <w:rPr>
                <w:b/>
              </w:rPr>
              <w:t xml:space="preserve">Törökszentmiklósi Család- és Gyermekjóléti </w:t>
            </w:r>
            <w:r w:rsidR="00972400">
              <w:rPr>
                <w:b/>
              </w:rPr>
              <w:t>Központ</w:t>
            </w:r>
            <w:r>
              <w:rPr>
                <w:b/>
              </w:rPr>
              <w:t xml:space="preserve"> és a</w:t>
            </w:r>
            <w:r w:rsidRPr="00C36BCC">
              <w:rPr>
                <w:b/>
              </w:rPr>
              <w:t xml:space="preserve"> </w:t>
            </w:r>
            <w:r w:rsidRPr="00D03E3F">
              <w:rPr>
                <w:b/>
              </w:rPr>
              <w:t>Törökszentmiklósi Polgármesteri Hivatal között</w:t>
            </w:r>
            <w:r>
              <w:rPr>
                <w:b/>
              </w:rPr>
              <w:t>i</w:t>
            </w:r>
            <w:r w:rsidR="00C41E11">
              <w:rPr>
                <w:b/>
              </w:rPr>
              <w:t xml:space="preserve"> Együttműködési</w:t>
            </w:r>
            <w:r w:rsidRPr="00D03E3F">
              <w:rPr>
                <w:b/>
              </w:rPr>
              <w:t xml:space="preserve"> megállapodás</w:t>
            </w:r>
          </w:p>
          <w:p w:rsidR="00DC02BF" w:rsidRPr="00F20FFD" w:rsidRDefault="00DC02BF" w:rsidP="005A405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20FFD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F20FFD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F20FFD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F20FFD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39075A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39075A" w:rsidRPr="00F20FFD" w:rsidRDefault="0039075A" w:rsidP="005A40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9075A" w:rsidRPr="00F20FFD" w:rsidRDefault="0039075A" w:rsidP="005A405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egyszerű többség</w:t>
            </w: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C02BF" w:rsidRPr="00F20FFD" w:rsidRDefault="00DC02BF" w:rsidP="005A4056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F20FFD">
              <w:rPr>
                <w:rFonts w:ascii="Times New Roman" w:hAnsi="Times New Roman"/>
              </w:rPr>
              <w:t xml:space="preserve">1 db </w:t>
            </w:r>
            <w:proofErr w:type="gramStart"/>
            <w:r w:rsidRPr="00F20FFD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54745C" w:rsidRPr="00F20FFD" w:rsidRDefault="009C0FBA" w:rsidP="000C228A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4745C" w:rsidRPr="00F20FFD">
              <w:rPr>
                <w:rFonts w:ascii="Times New Roman" w:hAnsi="Times New Roman"/>
              </w:rPr>
              <w:t xml:space="preserve"> db</w:t>
            </w:r>
            <w:r w:rsidR="0054745C" w:rsidRPr="00F20FFD">
              <w:rPr>
                <w:rFonts w:ascii="Times New Roman" w:hAnsi="Times New Roman"/>
                <w:b/>
              </w:rPr>
              <w:t xml:space="preserve"> </w:t>
            </w:r>
            <w:r w:rsidR="000C228A">
              <w:rPr>
                <w:rFonts w:ascii="Times New Roman" w:hAnsi="Times New Roman"/>
                <w:b/>
              </w:rPr>
              <w:t>Munkamegosztási</w:t>
            </w:r>
            <w:r w:rsidR="0054745C" w:rsidRPr="00F20FFD">
              <w:rPr>
                <w:rFonts w:ascii="Times New Roman" w:hAnsi="Times New Roman"/>
                <w:b/>
              </w:rPr>
              <w:t xml:space="preserve"> megállapodás</w:t>
            </w: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C02BF" w:rsidRDefault="00972400" w:rsidP="005A4056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Ábrahámné Kada Éva osztályvezető</w:t>
            </w:r>
          </w:p>
          <w:p w:rsidR="00972400" w:rsidRPr="00F20FFD" w:rsidRDefault="00972400" w:rsidP="005A4056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Majtényi Erzsébet jegyző</w:t>
            </w: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C02BF" w:rsidRDefault="00972400" w:rsidP="005A405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Pénzügyi és Városfejlesztési Bizottság</w:t>
            </w:r>
          </w:p>
          <w:p w:rsidR="00972400" w:rsidRPr="00F20FFD" w:rsidRDefault="00972400" w:rsidP="0097240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Egészségügyi és Sport Bizottság</w:t>
            </w:r>
          </w:p>
        </w:tc>
      </w:tr>
      <w:tr w:rsidR="0039075A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39075A" w:rsidRPr="00F20FFD" w:rsidRDefault="0039075A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Meghívott vendég: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9075A" w:rsidRPr="00F20FFD" w:rsidRDefault="00972400" w:rsidP="005A4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Sulyok Gabriella Intézményvezető</w:t>
            </w: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C02BF" w:rsidRPr="00F20FFD" w:rsidRDefault="009C0FBA" w:rsidP="0097240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C53A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 w:rsidR="000C228A">
              <w:rPr>
                <w:sz w:val="22"/>
                <w:szCs w:val="22"/>
              </w:rPr>
              <w:t>április</w:t>
            </w:r>
            <w:r>
              <w:rPr>
                <w:sz w:val="22"/>
                <w:szCs w:val="22"/>
              </w:rPr>
              <w:t xml:space="preserve"> </w:t>
            </w:r>
            <w:r w:rsidR="00972400">
              <w:rPr>
                <w:sz w:val="22"/>
                <w:szCs w:val="22"/>
              </w:rPr>
              <w:t>19.</w:t>
            </w:r>
            <w:r w:rsidR="00DC02BF" w:rsidRPr="00F20FFD">
              <w:rPr>
                <w:sz w:val="22"/>
                <w:szCs w:val="22"/>
              </w:rPr>
              <w:t xml:space="preserve"> </w:t>
            </w:r>
          </w:p>
        </w:tc>
      </w:tr>
    </w:tbl>
    <w:p w:rsidR="00DC02BF" w:rsidRDefault="00DC02BF" w:rsidP="005A4056">
      <w:pPr>
        <w:jc w:val="both"/>
        <w:rPr>
          <w:b/>
          <w:sz w:val="22"/>
          <w:szCs w:val="22"/>
        </w:rPr>
      </w:pPr>
    </w:p>
    <w:p w:rsidR="00EC4569" w:rsidRDefault="00EC4569" w:rsidP="005A4056">
      <w:pPr>
        <w:jc w:val="both"/>
        <w:rPr>
          <w:b/>
          <w:sz w:val="22"/>
          <w:szCs w:val="22"/>
        </w:rPr>
      </w:pPr>
    </w:p>
    <w:p w:rsidR="00EC4569" w:rsidRDefault="00EC4569" w:rsidP="005A4056">
      <w:pPr>
        <w:jc w:val="both"/>
        <w:rPr>
          <w:b/>
          <w:sz w:val="22"/>
          <w:szCs w:val="22"/>
        </w:rPr>
      </w:pPr>
    </w:p>
    <w:p w:rsidR="00DC02BF" w:rsidRPr="00342DAA" w:rsidRDefault="00DC02BF" w:rsidP="005A4056">
      <w:pPr>
        <w:rPr>
          <w:sz w:val="22"/>
          <w:szCs w:val="22"/>
        </w:rPr>
      </w:pPr>
    </w:p>
    <w:p w:rsidR="00DC02BF" w:rsidRPr="00972400" w:rsidRDefault="002B6B8E" w:rsidP="005A4056">
      <w:pPr>
        <w:jc w:val="both"/>
        <w:rPr>
          <w:rFonts w:ascii="Garamond" w:hAnsi="Garamond"/>
          <w:b/>
          <w:sz w:val="22"/>
          <w:szCs w:val="22"/>
        </w:rPr>
      </w:pPr>
      <w:r w:rsidRPr="00972400">
        <w:rPr>
          <w:rFonts w:ascii="Garamond" w:hAnsi="Garamond"/>
          <w:b/>
          <w:sz w:val="22"/>
          <w:szCs w:val="22"/>
        </w:rPr>
        <w:lastRenderedPageBreak/>
        <w:t>Tisztelt Képviselő-testület!</w:t>
      </w:r>
    </w:p>
    <w:p w:rsidR="000F36FC" w:rsidRPr="00972400" w:rsidRDefault="000F36FC" w:rsidP="005A4056">
      <w:pPr>
        <w:jc w:val="both"/>
        <w:rPr>
          <w:rFonts w:ascii="Garamond" w:hAnsi="Garamond"/>
          <w:b/>
          <w:sz w:val="22"/>
          <w:szCs w:val="22"/>
        </w:rPr>
      </w:pPr>
    </w:p>
    <w:p w:rsidR="00735411" w:rsidRPr="00972400" w:rsidRDefault="00B661E1" w:rsidP="00F020C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Törökszentmiklós Városi Önkormányzat Képviselő-testülete (továbbiakban: Képviselő-testület)</w:t>
      </w:r>
      <w:r w:rsidRPr="00972400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 xml:space="preserve">290/2015. (XI. 26.) </w:t>
      </w:r>
      <w:proofErr w:type="spellStart"/>
      <w:r w:rsidRPr="00972400">
        <w:rPr>
          <w:rFonts w:ascii="Garamond" w:hAnsi="Garamond"/>
          <w:color w:val="000000"/>
          <w:sz w:val="22"/>
          <w:szCs w:val="22"/>
        </w:rPr>
        <w:t>K.t</w:t>
      </w:r>
      <w:proofErr w:type="spellEnd"/>
      <w:r w:rsidR="00BF61A1" w:rsidRPr="00972400">
        <w:rPr>
          <w:rFonts w:ascii="Garamond" w:hAnsi="Garamond"/>
          <w:color w:val="000000"/>
          <w:sz w:val="22"/>
          <w:szCs w:val="22"/>
        </w:rPr>
        <w:t>.</w:t>
      </w:r>
      <w:r w:rsidR="00FC19E8" w:rsidRPr="00972400">
        <w:rPr>
          <w:rFonts w:ascii="Garamond" w:hAnsi="Garamond"/>
          <w:color w:val="000000"/>
          <w:sz w:val="22"/>
          <w:szCs w:val="22"/>
        </w:rPr>
        <w:t xml:space="preserve"> </w:t>
      </w:r>
      <w:proofErr w:type="gramStart"/>
      <w:r w:rsidRPr="00972400">
        <w:rPr>
          <w:rFonts w:ascii="Garamond" w:hAnsi="Garamond"/>
          <w:color w:val="000000"/>
          <w:sz w:val="22"/>
          <w:szCs w:val="22"/>
        </w:rPr>
        <w:t>határozatával</w:t>
      </w:r>
      <w:proofErr w:type="gramEnd"/>
      <w:r w:rsidRPr="00972400">
        <w:rPr>
          <w:rFonts w:ascii="Garamond" w:hAnsi="Garamond"/>
          <w:color w:val="000000"/>
          <w:sz w:val="22"/>
          <w:szCs w:val="22"/>
        </w:rPr>
        <w:t xml:space="preserve"> döntött </w:t>
      </w:r>
      <w:r w:rsidRPr="00972400">
        <w:rPr>
          <w:rFonts w:ascii="Garamond" w:hAnsi="Garamond"/>
          <w:sz w:val="22"/>
          <w:szCs w:val="22"/>
        </w:rPr>
        <w:t>2016. január 01-i hatállyal Törökszentmiklósi Család- és Gyermekjóléti Központ költségvetési intézmény</w:t>
      </w:r>
      <w:r w:rsidR="00F020C9" w:rsidRPr="00972400">
        <w:rPr>
          <w:rFonts w:ascii="Garamond" w:hAnsi="Garamond"/>
          <w:sz w:val="22"/>
          <w:szCs w:val="22"/>
        </w:rPr>
        <w:t xml:space="preserve"> létrehozásáról.</w:t>
      </w:r>
    </w:p>
    <w:p w:rsidR="00735411" w:rsidRPr="00972400" w:rsidRDefault="00735411" w:rsidP="005A4056">
      <w:pPr>
        <w:jc w:val="both"/>
        <w:rPr>
          <w:rFonts w:ascii="Garamond" w:hAnsi="Garamond"/>
          <w:b/>
          <w:sz w:val="22"/>
          <w:szCs w:val="22"/>
        </w:rPr>
      </w:pPr>
    </w:p>
    <w:p w:rsidR="000F36FC" w:rsidRPr="00972400" w:rsidRDefault="000F36FC" w:rsidP="00B661E1">
      <w:p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 Képviselő-testület úgy dönt</w:t>
      </w:r>
      <w:r w:rsidR="00F020C9" w:rsidRPr="00972400">
        <w:rPr>
          <w:rFonts w:ascii="Garamond" w:hAnsi="Garamond"/>
          <w:sz w:val="22"/>
          <w:szCs w:val="22"/>
        </w:rPr>
        <w:t>ött</w:t>
      </w:r>
      <w:r w:rsidRPr="00972400">
        <w:rPr>
          <w:rFonts w:ascii="Garamond" w:hAnsi="Garamond"/>
          <w:sz w:val="22"/>
          <w:szCs w:val="22"/>
        </w:rPr>
        <w:t>, hogy 2016. január 1. napjától a Törökszentmiklósi Család- és Gyermekjóléti Központ vonatkozásában a gazdasági szervezeti feladatok ellátására az államháztartásról szóló 2011. évi CXCV. törvény 10. § (4a) bekezdésében foglaltak alapján a Törökszentmiklósi Polgármesteri Hivatal Közpénzügyi osztályát jelöli ki.</w:t>
      </w:r>
    </w:p>
    <w:p w:rsidR="000F36FC" w:rsidRPr="00972400" w:rsidRDefault="000F36FC" w:rsidP="005A4056">
      <w:pPr>
        <w:jc w:val="both"/>
        <w:rPr>
          <w:rFonts w:ascii="Garamond" w:hAnsi="Garamond"/>
          <w:b/>
          <w:sz w:val="22"/>
          <w:szCs w:val="22"/>
        </w:rPr>
      </w:pPr>
    </w:p>
    <w:p w:rsidR="00FB7143" w:rsidRPr="00972400" w:rsidRDefault="001E5658" w:rsidP="00735411">
      <w:p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Az államháztartásról szóló törvény végrehajtásáról szóló </w:t>
      </w:r>
      <w:r w:rsidR="00735411" w:rsidRPr="00972400">
        <w:rPr>
          <w:rFonts w:ascii="Garamond" w:hAnsi="Garamond"/>
          <w:sz w:val="22"/>
          <w:szCs w:val="22"/>
        </w:rPr>
        <w:t>397/2014. (XII.</w:t>
      </w:r>
      <w:r w:rsidR="00F020C9" w:rsidRPr="00972400">
        <w:rPr>
          <w:rFonts w:ascii="Garamond" w:hAnsi="Garamond"/>
          <w:sz w:val="22"/>
          <w:szCs w:val="22"/>
        </w:rPr>
        <w:t xml:space="preserve"> </w:t>
      </w:r>
      <w:r w:rsidR="00735411" w:rsidRPr="00972400">
        <w:rPr>
          <w:rFonts w:ascii="Garamond" w:hAnsi="Garamond"/>
          <w:sz w:val="22"/>
          <w:szCs w:val="22"/>
        </w:rPr>
        <w:t>31</w:t>
      </w:r>
      <w:r w:rsidR="00F020C9" w:rsidRPr="00972400">
        <w:rPr>
          <w:rFonts w:ascii="Garamond" w:hAnsi="Garamond"/>
          <w:sz w:val="22"/>
          <w:szCs w:val="22"/>
        </w:rPr>
        <w:t>.</w:t>
      </w:r>
      <w:r w:rsidR="00735411" w:rsidRPr="00972400">
        <w:rPr>
          <w:rFonts w:ascii="Garamond" w:hAnsi="Garamond"/>
          <w:sz w:val="22"/>
          <w:szCs w:val="22"/>
        </w:rPr>
        <w:t>) Korm. rendelet</w:t>
      </w:r>
      <w:r w:rsidRPr="00972400">
        <w:rPr>
          <w:rFonts w:ascii="Garamond" w:hAnsi="Garamond"/>
          <w:sz w:val="22"/>
          <w:szCs w:val="22"/>
        </w:rPr>
        <w:t xml:space="preserve"> 9 §</w:t>
      </w:r>
      <w:proofErr w:type="spellStart"/>
      <w:r w:rsidRPr="00972400">
        <w:rPr>
          <w:rFonts w:ascii="Garamond" w:hAnsi="Garamond"/>
          <w:sz w:val="22"/>
          <w:szCs w:val="22"/>
        </w:rPr>
        <w:t>-</w:t>
      </w:r>
      <w:proofErr w:type="gramStart"/>
      <w:r w:rsidRPr="00972400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972400">
        <w:rPr>
          <w:rFonts w:ascii="Garamond" w:hAnsi="Garamond"/>
          <w:sz w:val="22"/>
          <w:szCs w:val="22"/>
        </w:rPr>
        <w:t xml:space="preserve"> előírja, hogy a gazdasági szervezettel nem rendelkező költségvetési szerv</w:t>
      </w:r>
      <w:r w:rsidR="00FB7143" w:rsidRPr="00972400">
        <w:rPr>
          <w:rFonts w:ascii="Garamond" w:hAnsi="Garamond"/>
          <w:sz w:val="22"/>
          <w:szCs w:val="22"/>
        </w:rPr>
        <w:t xml:space="preserve"> és a gazdasági feladatok ellátásra kijelölt költségvetési szerv  munkamegosztás és a felelősségvállalás rendjét megállapodásban kell rögzíteni.</w:t>
      </w:r>
    </w:p>
    <w:p w:rsidR="000F36FC" w:rsidRPr="00972400" w:rsidRDefault="00FB7143" w:rsidP="005A4056">
      <w:pPr>
        <w:jc w:val="both"/>
        <w:rPr>
          <w:rFonts w:ascii="Garamond" w:hAnsi="Garamond"/>
          <w:iCs/>
          <w:color w:val="000000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 munkamegosztási megállapodásnak tartalmazni kell, hogy a költségvetés tervezéséért,</w:t>
      </w:r>
      <w:r w:rsidR="00F020C9" w:rsidRPr="00972400">
        <w:rPr>
          <w:rFonts w:ascii="Garamond" w:hAnsi="Garamond"/>
          <w:sz w:val="22"/>
          <w:szCs w:val="22"/>
        </w:rPr>
        <w:t xml:space="preserve"> </w:t>
      </w:r>
      <w:r w:rsidR="00730566" w:rsidRPr="00972400">
        <w:rPr>
          <w:rFonts w:ascii="Garamond" w:hAnsi="Garamond"/>
          <w:sz w:val="22"/>
          <w:szCs w:val="22"/>
        </w:rPr>
        <w:t xml:space="preserve">az </w:t>
      </w:r>
      <w:r w:rsidR="00730566" w:rsidRPr="00972400">
        <w:rPr>
          <w:rFonts w:ascii="Garamond" w:hAnsi="Garamond"/>
          <w:iCs/>
          <w:color w:val="000000"/>
          <w:sz w:val="22"/>
          <w:szCs w:val="22"/>
        </w:rPr>
        <w:t xml:space="preserve">előirányzatok módosításának, átcsoportosításának és felhasználásának végrehajtásáért, a finanszírozási, adatszolgáltatási, beszámolási és a pénzügyi, számviteli rend betartásáért, </w:t>
      </w:r>
      <w:r w:rsidR="00F020C9" w:rsidRPr="00972400">
        <w:rPr>
          <w:rFonts w:ascii="Garamond" w:hAnsi="Garamond"/>
          <w:iCs/>
          <w:color w:val="000000"/>
          <w:sz w:val="22"/>
          <w:szCs w:val="22"/>
        </w:rPr>
        <w:t>továbbá</w:t>
      </w:r>
      <w:r w:rsidR="00730566" w:rsidRPr="00972400">
        <w:rPr>
          <w:rFonts w:ascii="Garamond" w:hAnsi="Garamond"/>
          <w:iCs/>
          <w:color w:val="000000"/>
          <w:sz w:val="22"/>
          <w:szCs w:val="22"/>
        </w:rPr>
        <w:t xml:space="preserve"> </w:t>
      </w:r>
      <w:bookmarkStart w:id="0" w:name="pr65"/>
      <w:bookmarkEnd w:id="0"/>
      <w:r w:rsidR="00730566" w:rsidRPr="00972400">
        <w:rPr>
          <w:rFonts w:ascii="Garamond" w:hAnsi="Garamond"/>
          <w:iCs/>
          <w:color w:val="000000"/>
          <w:sz w:val="22"/>
          <w:szCs w:val="22"/>
        </w:rPr>
        <w:t>a költségvetési szerv működtetéséért, a használatában lévő vagyon használatával</w:t>
      </w:r>
      <w:r w:rsidR="00D31C8B" w:rsidRPr="00972400">
        <w:rPr>
          <w:rFonts w:ascii="Garamond" w:hAnsi="Garamond"/>
          <w:iCs/>
          <w:color w:val="000000"/>
          <w:sz w:val="22"/>
          <w:szCs w:val="22"/>
        </w:rPr>
        <w:t>, védelmével összefüggő feladatok teljesítésért melyik költségvetési szerv a felelős.</w:t>
      </w:r>
    </w:p>
    <w:p w:rsidR="00D31C8B" w:rsidRPr="00972400" w:rsidRDefault="00D31C8B" w:rsidP="005A4056">
      <w:pPr>
        <w:jc w:val="both"/>
        <w:rPr>
          <w:rFonts w:ascii="Garamond" w:hAnsi="Garamond"/>
          <w:b/>
          <w:sz w:val="22"/>
          <w:szCs w:val="22"/>
        </w:rPr>
      </w:pPr>
      <w:r w:rsidRPr="00972400">
        <w:rPr>
          <w:rFonts w:ascii="Garamond" w:hAnsi="Garamond"/>
          <w:iCs/>
          <w:color w:val="000000"/>
          <w:sz w:val="22"/>
          <w:szCs w:val="22"/>
        </w:rPr>
        <w:t>A munkamegosztási megállapodást az irányító szerv hagyja jóvá.</w:t>
      </w:r>
    </w:p>
    <w:p w:rsidR="005A4056" w:rsidRPr="00972400" w:rsidRDefault="005A4056" w:rsidP="005A4056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2B6B8E" w:rsidRPr="00972400" w:rsidRDefault="003D4378" w:rsidP="005A4056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 fenti jogszabályi előírásnak megfelelően</w:t>
      </w:r>
      <w:r w:rsidR="00B95BD4" w:rsidRPr="00972400">
        <w:rPr>
          <w:rFonts w:ascii="Garamond" w:hAnsi="Garamond"/>
          <w:sz w:val="22"/>
          <w:szCs w:val="22"/>
        </w:rPr>
        <w:t xml:space="preserve"> kerül sor Törökszentmiklósi Család- és Gyermekjóléti Központ</w:t>
      </w:r>
      <w:r w:rsidR="00C45836" w:rsidRPr="00972400">
        <w:rPr>
          <w:rFonts w:ascii="Garamond" w:hAnsi="Garamond"/>
          <w:sz w:val="22"/>
          <w:szCs w:val="22"/>
        </w:rPr>
        <w:t xml:space="preserve"> és a</w:t>
      </w:r>
      <w:r w:rsidR="00B95BD4" w:rsidRPr="00972400">
        <w:rPr>
          <w:rFonts w:ascii="Garamond" w:hAnsi="Garamond"/>
          <w:sz w:val="22"/>
          <w:szCs w:val="22"/>
        </w:rPr>
        <w:t xml:space="preserve"> </w:t>
      </w:r>
      <w:r w:rsidR="00C45836" w:rsidRPr="00972400">
        <w:rPr>
          <w:rFonts w:ascii="Garamond" w:hAnsi="Garamond"/>
          <w:sz w:val="22"/>
          <w:szCs w:val="22"/>
        </w:rPr>
        <w:t xml:space="preserve">Törökszentmiklósi Polgármesteri Hivatal </w:t>
      </w:r>
      <w:r w:rsidR="00B95BD4" w:rsidRPr="00972400">
        <w:rPr>
          <w:rFonts w:ascii="Garamond" w:hAnsi="Garamond"/>
          <w:sz w:val="22"/>
          <w:szCs w:val="22"/>
        </w:rPr>
        <w:t>között</w:t>
      </w:r>
      <w:r w:rsidR="00D03E3F" w:rsidRPr="00972400">
        <w:rPr>
          <w:rFonts w:ascii="Garamond" w:hAnsi="Garamond"/>
          <w:sz w:val="22"/>
          <w:szCs w:val="22"/>
        </w:rPr>
        <w:t>i</w:t>
      </w:r>
      <w:r w:rsidR="00B95BD4" w:rsidRPr="00972400">
        <w:rPr>
          <w:rFonts w:ascii="Garamond" w:hAnsi="Garamond"/>
          <w:sz w:val="22"/>
          <w:szCs w:val="22"/>
        </w:rPr>
        <w:t xml:space="preserve"> Munkamegosztási</w:t>
      </w:r>
      <w:r w:rsidR="00300DEE" w:rsidRPr="00972400">
        <w:rPr>
          <w:rFonts w:ascii="Garamond" w:hAnsi="Garamond"/>
          <w:sz w:val="22"/>
          <w:szCs w:val="22"/>
        </w:rPr>
        <w:t xml:space="preserve"> </w:t>
      </w:r>
      <w:r w:rsidR="009C0FBA" w:rsidRPr="00972400">
        <w:rPr>
          <w:rFonts w:ascii="Garamond" w:hAnsi="Garamond"/>
          <w:sz w:val="22"/>
          <w:szCs w:val="22"/>
        </w:rPr>
        <w:t xml:space="preserve">megállapodás </w:t>
      </w:r>
      <w:r w:rsidR="00B95BD4" w:rsidRPr="00972400">
        <w:rPr>
          <w:rFonts w:ascii="Garamond" w:hAnsi="Garamond"/>
          <w:sz w:val="22"/>
          <w:szCs w:val="22"/>
        </w:rPr>
        <w:t>megkötésére.</w:t>
      </w:r>
    </w:p>
    <w:p w:rsidR="001A1C86" w:rsidRPr="00972400" w:rsidRDefault="001A1C86" w:rsidP="005A4056">
      <w:pPr>
        <w:jc w:val="both"/>
        <w:rPr>
          <w:rFonts w:ascii="Garamond" w:hAnsi="Garamond"/>
          <w:sz w:val="22"/>
          <w:szCs w:val="22"/>
        </w:rPr>
      </w:pPr>
    </w:p>
    <w:p w:rsidR="00B95BD4" w:rsidRPr="00972400" w:rsidRDefault="00B95BD4" w:rsidP="005A4056">
      <w:pPr>
        <w:jc w:val="both"/>
        <w:rPr>
          <w:rFonts w:ascii="Garamond" w:hAnsi="Garamond"/>
          <w:sz w:val="22"/>
          <w:szCs w:val="22"/>
        </w:rPr>
      </w:pPr>
    </w:p>
    <w:p w:rsidR="001B769E" w:rsidRPr="00972400" w:rsidRDefault="001B769E" w:rsidP="005A4056">
      <w:pPr>
        <w:jc w:val="both"/>
        <w:rPr>
          <w:rFonts w:ascii="Garamond" w:hAnsi="Garamond"/>
          <w:b/>
          <w:sz w:val="22"/>
          <w:szCs w:val="22"/>
        </w:rPr>
      </w:pPr>
      <w:r w:rsidRPr="00972400">
        <w:rPr>
          <w:rFonts w:ascii="Garamond" w:hAnsi="Garamond"/>
          <w:b/>
          <w:sz w:val="22"/>
          <w:szCs w:val="22"/>
        </w:rPr>
        <w:t>Tisztelt Képviselő-testület!</w:t>
      </w:r>
    </w:p>
    <w:p w:rsidR="001B769E" w:rsidRPr="00972400" w:rsidRDefault="001B769E" w:rsidP="005A4056">
      <w:pPr>
        <w:jc w:val="both"/>
        <w:rPr>
          <w:rFonts w:ascii="Garamond" w:hAnsi="Garamond"/>
          <w:sz w:val="22"/>
          <w:szCs w:val="22"/>
        </w:rPr>
      </w:pPr>
    </w:p>
    <w:p w:rsidR="001A1C86" w:rsidRPr="00972400" w:rsidRDefault="00022C4D" w:rsidP="005A4056">
      <w:p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Fentiek alapján kérem az előterjesztés megvitatását és </w:t>
      </w:r>
      <w:r w:rsidR="001A1C86" w:rsidRPr="00972400">
        <w:rPr>
          <w:rFonts w:ascii="Garamond" w:hAnsi="Garamond"/>
          <w:sz w:val="22"/>
          <w:szCs w:val="22"/>
        </w:rPr>
        <w:t xml:space="preserve">mellékelt határozati </w:t>
      </w:r>
      <w:r w:rsidR="009C0FBA" w:rsidRPr="00972400">
        <w:rPr>
          <w:rFonts w:ascii="Garamond" w:hAnsi="Garamond"/>
          <w:sz w:val="22"/>
          <w:szCs w:val="22"/>
        </w:rPr>
        <w:t>javaslat, illetve megállapodás</w:t>
      </w:r>
      <w:r w:rsidR="001A1C86" w:rsidRPr="00972400">
        <w:rPr>
          <w:rFonts w:ascii="Garamond" w:hAnsi="Garamond"/>
          <w:sz w:val="22"/>
          <w:szCs w:val="22"/>
        </w:rPr>
        <w:t xml:space="preserve"> elfogadását.</w:t>
      </w:r>
    </w:p>
    <w:p w:rsidR="001A1C86" w:rsidRPr="00972400" w:rsidRDefault="001A1C86" w:rsidP="005A4056">
      <w:pPr>
        <w:jc w:val="both"/>
        <w:rPr>
          <w:rFonts w:ascii="Garamond" w:hAnsi="Garamond"/>
          <w:sz w:val="22"/>
          <w:szCs w:val="22"/>
        </w:rPr>
      </w:pPr>
    </w:p>
    <w:p w:rsidR="001A1C86" w:rsidRPr="00972400" w:rsidRDefault="006C4241" w:rsidP="005A4056">
      <w:p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Törökszentmiklós, </w:t>
      </w:r>
      <w:r w:rsidR="00CC53A4" w:rsidRPr="00972400">
        <w:rPr>
          <w:rFonts w:ascii="Garamond" w:hAnsi="Garamond"/>
          <w:sz w:val="22"/>
          <w:szCs w:val="22"/>
        </w:rPr>
        <w:t>2016</w:t>
      </w:r>
      <w:r w:rsidR="009C0FBA" w:rsidRPr="00972400">
        <w:rPr>
          <w:rFonts w:ascii="Garamond" w:hAnsi="Garamond"/>
          <w:sz w:val="22"/>
          <w:szCs w:val="22"/>
        </w:rPr>
        <w:t xml:space="preserve">. </w:t>
      </w:r>
      <w:r w:rsidR="00B95BD4" w:rsidRPr="00972400">
        <w:rPr>
          <w:rFonts w:ascii="Garamond" w:hAnsi="Garamond"/>
          <w:sz w:val="22"/>
          <w:szCs w:val="22"/>
        </w:rPr>
        <w:t>április</w:t>
      </w:r>
      <w:r w:rsidR="009C0FBA" w:rsidRPr="00972400">
        <w:rPr>
          <w:rFonts w:ascii="Garamond" w:hAnsi="Garamond"/>
          <w:sz w:val="22"/>
          <w:szCs w:val="22"/>
        </w:rPr>
        <w:t xml:space="preserve"> </w:t>
      </w:r>
      <w:r w:rsidR="0082341F" w:rsidRPr="00972400">
        <w:rPr>
          <w:rFonts w:ascii="Garamond" w:hAnsi="Garamond"/>
          <w:sz w:val="22"/>
          <w:szCs w:val="22"/>
        </w:rPr>
        <w:t>18</w:t>
      </w:r>
      <w:r w:rsidR="009C0FBA" w:rsidRPr="00972400">
        <w:rPr>
          <w:rFonts w:ascii="Garamond" w:hAnsi="Garamond"/>
          <w:sz w:val="22"/>
          <w:szCs w:val="22"/>
        </w:rPr>
        <w:t>.</w:t>
      </w:r>
    </w:p>
    <w:p w:rsidR="00872F2E" w:rsidRPr="00972400" w:rsidRDefault="00872F2E" w:rsidP="005A4056">
      <w:pPr>
        <w:jc w:val="both"/>
        <w:rPr>
          <w:rFonts w:ascii="Garamond" w:hAnsi="Garamond"/>
          <w:sz w:val="22"/>
          <w:szCs w:val="22"/>
        </w:rPr>
      </w:pPr>
    </w:p>
    <w:p w:rsidR="00872F2E" w:rsidRPr="00972400" w:rsidRDefault="00872F2E" w:rsidP="005A4056">
      <w:pPr>
        <w:jc w:val="both"/>
        <w:rPr>
          <w:rFonts w:ascii="Garamond" w:hAnsi="Garamond"/>
          <w:sz w:val="22"/>
          <w:szCs w:val="22"/>
        </w:rPr>
      </w:pPr>
    </w:p>
    <w:p w:rsidR="00872F2E" w:rsidRPr="00972400" w:rsidRDefault="00872F2E" w:rsidP="005A4056">
      <w:pPr>
        <w:jc w:val="both"/>
        <w:rPr>
          <w:rFonts w:ascii="Garamond" w:hAnsi="Garamond"/>
          <w:sz w:val="22"/>
          <w:szCs w:val="22"/>
        </w:rPr>
      </w:pPr>
    </w:p>
    <w:p w:rsidR="001A1C86" w:rsidRPr="00972400" w:rsidRDefault="009C0FBA" w:rsidP="0039075A">
      <w:pPr>
        <w:ind w:left="3686"/>
        <w:jc w:val="center"/>
        <w:rPr>
          <w:rFonts w:ascii="Garamond" w:hAnsi="Garamond"/>
          <w:b/>
          <w:sz w:val="22"/>
          <w:szCs w:val="22"/>
        </w:rPr>
      </w:pPr>
      <w:r w:rsidRPr="00972400">
        <w:rPr>
          <w:rFonts w:ascii="Garamond" w:hAnsi="Garamond"/>
          <w:b/>
          <w:sz w:val="22"/>
          <w:szCs w:val="22"/>
        </w:rPr>
        <w:t>Markót Imre</w:t>
      </w:r>
    </w:p>
    <w:p w:rsidR="001A1C86" w:rsidRPr="00972400" w:rsidRDefault="007A7ED9" w:rsidP="0039075A">
      <w:pPr>
        <w:ind w:left="3686"/>
        <w:jc w:val="center"/>
        <w:rPr>
          <w:rFonts w:ascii="Garamond" w:hAnsi="Garamond"/>
          <w:b/>
          <w:sz w:val="22"/>
          <w:szCs w:val="22"/>
        </w:rPr>
      </w:pPr>
      <w:proofErr w:type="gramStart"/>
      <w:r w:rsidRPr="00972400">
        <w:rPr>
          <w:rFonts w:ascii="Garamond" w:hAnsi="Garamond"/>
          <w:b/>
          <w:sz w:val="22"/>
          <w:szCs w:val="22"/>
        </w:rPr>
        <w:t>p</w:t>
      </w:r>
      <w:r w:rsidR="001A1C86" w:rsidRPr="00972400">
        <w:rPr>
          <w:rFonts w:ascii="Garamond" w:hAnsi="Garamond"/>
          <w:b/>
          <w:sz w:val="22"/>
          <w:szCs w:val="22"/>
        </w:rPr>
        <w:t>olgármester</w:t>
      </w:r>
      <w:proofErr w:type="gramEnd"/>
    </w:p>
    <w:p w:rsidR="001A1C86" w:rsidRPr="00972400" w:rsidRDefault="001A1C86" w:rsidP="005A4056">
      <w:pPr>
        <w:jc w:val="both"/>
        <w:rPr>
          <w:rFonts w:ascii="Garamond" w:hAnsi="Garamond"/>
          <w:sz w:val="22"/>
          <w:szCs w:val="22"/>
        </w:rPr>
      </w:pPr>
    </w:p>
    <w:p w:rsidR="005A4056" w:rsidRPr="00972400" w:rsidRDefault="005A4056" w:rsidP="005A4056">
      <w:pPr>
        <w:jc w:val="both"/>
        <w:rPr>
          <w:rFonts w:ascii="Garamond" w:hAnsi="Garamond"/>
          <w:b/>
          <w:sz w:val="22"/>
          <w:szCs w:val="22"/>
        </w:rPr>
        <w:sectPr w:rsidR="005A4056" w:rsidRPr="00972400" w:rsidSect="00DC02BF">
          <w:headerReference w:type="even" r:id="rId9"/>
          <w:headerReference w:type="default" r:id="rId1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2B6B8E" w:rsidRPr="00972400" w:rsidRDefault="0038467F" w:rsidP="005A4056">
      <w:pPr>
        <w:jc w:val="both"/>
        <w:rPr>
          <w:rFonts w:ascii="Garamond" w:hAnsi="Garamond"/>
          <w:b/>
          <w:sz w:val="22"/>
          <w:szCs w:val="22"/>
        </w:rPr>
      </w:pPr>
      <w:r w:rsidRPr="00972400">
        <w:rPr>
          <w:rFonts w:ascii="Garamond" w:hAnsi="Garamond"/>
          <w:b/>
          <w:sz w:val="22"/>
          <w:szCs w:val="22"/>
        </w:rPr>
        <w:lastRenderedPageBreak/>
        <w:t>_______/20</w:t>
      </w:r>
      <w:r w:rsidR="00B3659E" w:rsidRPr="00972400">
        <w:rPr>
          <w:rFonts w:ascii="Garamond" w:hAnsi="Garamond"/>
          <w:b/>
          <w:sz w:val="22"/>
          <w:szCs w:val="22"/>
        </w:rPr>
        <w:t>1</w:t>
      </w:r>
      <w:r w:rsidR="00CC53A4" w:rsidRPr="00972400">
        <w:rPr>
          <w:rFonts w:ascii="Garamond" w:hAnsi="Garamond"/>
          <w:b/>
          <w:sz w:val="22"/>
          <w:szCs w:val="22"/>
        </w:rPr>
        <w:t>6</w:t>
      </w:r>
      <w:r w:rsidR="001A1C86" w:rsidRPr="00972400">
        <w:rPr>
          <w:rFonts w:ascii="Garamond" w:hAnsi="Garamond"/>
          <w:b/>
          <w:sz w:val="22"/>
          <w:szCs w:val="22"/>
        </w:rPr>
        <w:t>.(______) Kt.</w:t>
      </w:r>
    </w:p>
    <w:p w:rsidR="007A7ED9" w:rsidRPr="00972400" w:rsidRDefault="007A7ED9" w:rsidP="005A4056">
      <w:pPr>
        <w:jc w:val="both"/>
        <w:rPr>
          <w:rFonts w:ascii="Garamond" w:hAnsi="Garamond"/>
          <w:b/>
          <w:sz w:val="22"/>
          <w:szCs w:val="22"/>
        </w:rPr>
      </w:pPr>
    </w:p>
    <w:p w:rsidR="001A1C86" w:rsidRPr="00972400" w:rsidRDefault="001A1C86" w:rsidP="005A4056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972400">
        <w:rPr>
          <w:rFonts w:ascii="Garamond" w:hAnsi="Garamond"/>
          <w:b/>
          <w:sz w:val="22"/>
          <w:szCs w:val="22"/>
          <w:u w:val="single"/>
        </w:rPr>
        <w:t>H a t á r o z a t</w:t>
      </w:r>
    </w:p>
    <w:p w:rsidR="001A1C86" w:rsidRPr="00972400" w:rsidRDefault="001A1C86" w:rsidP="005A4056">
      <w:pPr>
        <w:jc w:val="both"/>
        <w:rPr>
          <w:rFonts w:ascii="Garamond" w:hAnsi="Garamond"/>
          <w:b/>
          <w:sz w:val="22"/>
          <w:szCs w:val="22"/>
        </w:rPr>
      </w:pPr>
    </w:p>
    <w:p w:rsidR="00D03E3F" w:rsidRPr="00972400" w:rsidRDefault="00D03E3F" w:rsidP="00D03E3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b/>
          <w:sz w:val="22"/>
          <w:szCs w:val="22"/>
        </w:rPr>
        <w:t>Törökszentmiklósi C</w:t>
      </w:r>
      <w:r w:rsidR="007C27CF" w:rsidRPr="00972400">
        <w:rPr>
          <w:rFonts w:ascii="Garamond" w:hAnsi="Garamond"/>
          <w:b/>
          <w:sz w:val="22"/>
          <w:szCs w:val="22"/>
        </w:rPr>
        <w:t>salád- és Gyermekjóléti Központ</w:t>
      </w:r>
      <w:r w:rsidR="00C36BCC" w:rsidRPr="00972400">
        <w:rPr>
          <w:rFonts w:ascii="Garamond" w:hAnsi="Garamond"/>
          <w:b/>
          <w:sz w:val="22"/>
          <w:szCs w:val="22"/>
        </w:rPr>
        <w:t xml:space="preserve"> és a Törökszentmiklósi Polgármesteri Hivatal </w:t>
      </w:r>
      <w:r w:rsidR="00C41E11">
        <w:rPr>
          <w:rFonts w:ascii="Garamond" w:hAnsi="Garamond"/>
          <w:b/>
          <w:sz w:val="22"/>
          <w:szCs w:val="22"/>
        </w:rPr>
        <w:t>közötti Együttműködési</w:t>
      </w:r>
      <w:r w:rsidRPr="00972400">
        <w:rPr>
          <w:rFonts w:ascii="Garamond" w:hAnsi="Garamond"/>
          <w:b/>
          <w:sz w:val="22"/>
          <w:szCs w:val="22"/>
        </w:rPr>
        <w:t xml:space="preserve"> megállapodás jóváhagyásáról</w:t>
      </w:r>
      <w:r w:rsidRPr="00972400">
        <w:rPr>
          <w:rFonts w:ascii="Garamond" w:hAnsi="Garamond"/>
          <w:sz w:val="22"/>
          <w:szCs w:val="22"/>
        </w:rPr>
        <w:t>.</w:t>
      </w:r>
    </w:p>
    <w:p w:rsidR="001A1C86" w:rsidRPr="00972400" w:rsidRDefault="001A1C86" w:rsidP="005A4056">
      <w:pPr>
        <w:jc w:val="both"/>
        <w:rPr>
          <w:rFonts w:ascii="Garamond" w:hAnsi="Garamond"/>
          <w:sz w:val="22"/>
          <w:szCs w:val="22"/>
        </w:rPr>
      </w:pPr>
    </w:p>
    <w:p w:rsidR="001A1C86" w:rsidRPr="00972400" w:rsidRDefault="001A1C86" w:rsidP="005A4056">
      <w:p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Törökszentmiklós Városi Önkormányzat </w:t>
      </w:r>
      <w:r w:rsidR="005677B8" w:rsidRPr="00972400">
        <w:rPr>
          <w:rFonts w:ascii="Garamond" w:hAnsi="Garamond"/>
          <w:sz w:val="22"/>
          <w:szCs w:val="22"/>
        </w:rPr>
        <w:t>Képviselő-testülete</w:t>
      </w:r>
      <w:r w:rsidR="0039075A" w:rsidRPr="00972400">
        <w:rPr>
          <w:rFonts w:ascii="Garamond" w:hAnsi="Garamond"/>
          <w:sz w:val="22"/>
          <w:szCs w:val="22"/>
        </w:rPr>
        <w:t xml:space="preserve"> (továbbiakban: Képviselő-testület)</w:t>
      </w:r>
      <w:r w:rsidR="00972400">
        <w:rPr>
          <w:rFonts w:ascii="Garamond" w:hAnsi="Garamond"/>
          <w:sz w:val="22"/>
          <w:szCs w:val="22"/>
        </w:rPr>
        <w:t xml:space="preserve"> </w:t>
      </w:r>
      <w:r w:rsidR="00972400" w:rsidRPr="00972400">
        <w:rPr>
          <w:rFonts w:ascii="Garamond" w:hAnsi="Garamond"/>
          <w:sz w:val="22"/>
          <w:szCs w:val="22"/>
        </w:rPr>
        <w:t>az államháztartásról szóló törvény végrehajtásáról</w:t>
      </w:r>
      <w:r w:rsidR="00972400">
        <w:rPr>
          <w:rFonts w:ascii="Garamond" w:hAnsi="Garamond"/>
          <w:sz w:val="22"/>
          <w:szCs w:val="22"/>
        </w:rPr>
        <w:t xml:space="preserve"> szóló </w:t>
      </w:r>
      <w:r w:rsidR="00BD147E" w:rsidRPr="00972400">
        <w:rPr>
          <w:rFonts w:ascii="Garamond" w:hAnsi="Garamond"/>
          <w:color w:val="000000"/>
          <w:sz w:val="22"/>
          <w:szCs w:val="22"/>
        </w:rPr>
        <w:t xml:space="preserve">368/2011. (XII. 31.) Korm. rendelet </w:t>
      </w:r>
      <w:r w:rsidR="00BD147E" w:rsidRPr="00972400">
        <w:rPr>
          <w:rFonts w:ascii="Garamond" w:hAnsi="Garamond"/>
          <w:sz w:val="22"/>
          <w:szCs w:val="22"/>
        </w:rPr>
        <w:t>9</w:t>
      </w:r>
      <w:r w:rsidR="00532D43" w:rsidRPr="00972400">
        <w:rPr>
          <w:rFonts w:ascii="Garamond" w:hAnsi="Garamond"/>
          <w:sz w:val="22"/>
          <w:szCs w:val="22"/>
        </w:rPr>
        <w:t>. §</w:t>
      </w:r>
      <w:proofErr w:type="spellStart"/>
      <w:r w:rsidR="00BD147E" w:rsidRPr="00972400">
        <w:rPr>
          <w:rFonts w:ascii="Garamond" w:hAnsi="Garamond"/>
          <w:sz w:val="22"/>
          <w:szCs w:val="22"/>
        </w:rPr>
        <w:t>-</w:t>
      </w:r>
      <w:proofErr w:type="gramStart"/>
      <w:r w:rsidR="00BD147E" w:rsidRPr="00972400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="00BD147E" w:rsidRPr="00972400">
        <w:rPr>
          <w:rFonts w:ascii="Garamond" w:hAnsi="Garamond"/>
          <w:sz w:val="22"/>
          <w:szCs w:val="22"/>
        </w:rPr>
        <w:t xml:space="preserve"> </w:t>
      </w:r>
      <w:r w:rsidR="00532D43" w:rsidRPr="00972400">
        <w:rPr>
          <w:rFonts w:ascii="Garamond" w:hAnsi="Garamond"/>
          <w:sz w:val="22"/>
          <w:szCs w:val="22"/>
        </w:rPr>
        <w:t xml:space="preserve">alapján </w:t>
      </w:r>
      <w:r w:rsidR="00BF2E86" w:rsidRPr="00972400">
        <w:rPr>
          <w:rFonts w:ascii="Garamond" w:hAnsi="Garamond"/>
          <w:sz w:val="22"/>
          <w:szCs w:val="22"/>
        </w:rPr>
        <w:t>az alábbi határozatot hozza:</w:t>
      </w:r>
    </w:p>
    <w:p w:rsidR="00BF2E86" w:rsidRPr="00972400" w:rsidRDefault="00BF2E86" w:rsidP="005A4056">
      <w:pPr>
        <w:jc w:val="both"/>
        <w:rPr>
          <w:rFonts w:ascii="Garamond" w:hAnsi="Garamond"/>
          <w:sz w:val="22"/>
          <w:szCs w:val="22"/>
        </w:rPr>
      </w:pPr>
    </w:p>
    <w:p w:rsidR="00BF2E86" w:rsidRPr="00972400" w:rsidRDefault="0039075A" w:rsidP="00972400">
      <w:pPr>
        <w:numPr>
          <w:ilvl w:val="0"/>
          <w:numId w:val="10"/>
        </w:numPr>
        <w:tabs>
          <w:tab w:val="clear" w:pos="1065"/>
        </w:tabs>
        <w:ind w:left="567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 képviselő-testület a</w:t>
      </w:r>
      <w:r w:rsidR="00C47302" w:rsidRPr="00972400">
        <w:rPr>
          <w:rFonts w:ascii="Garamond" w:hAnsi="Garamond"/>
          <w:sz w:val="22"/>
          <w:szCs w:val="22"/>
        </w:rPr>
        <w:t xml:space="preserve"> </w:t>
      </w:r>
      <w:r w:rsidR="00BF2E86" w:rsidRPr="00972400">
        <w:rPr>
          <w:rFonts w:ascii="Garamond" w:hAnsi="Garamond"/>
          <w:sz w:val="22"/>
          <w:szCs w:val="22"/>
        </w:rPr>
        <w:t xml:space="preserve">Törökszentmiklósi </w:t>
      </w:r>
      <w:r w:rsidR="00C47302" w:rsidRPr="00972400">
        <w:rPr>
          <w:rFonts w:ascii="Garamond" w:hAnsi="Garamond"/>
          <w:sz w:val="22"/>
          <w:szCs w:val="22"/>
        </w:rPr>
        <w:t xml:space="preserve">Család- és Gyermekjóléti Központ </w:t>
      </w:r>
      <w:r w:rsidR="00C36BCC" w:rsidRPr="00972400">
        <w:rPr>
          <w:rFonts w:ascii="Garamond" w:hAnsi="Garamond"/>
          <w:sz w:val="22"/>
          <w:szCs w:val="22"/>
        </w:rPr>
        <w:t xml:space="preserve">és a Törökszentmiklósi Polgármesteri Hivatal </w:t>
      </w:r>
      <w:r w:rsidR="00BF2E86" w:rsidRPr="00972400">
        <w:rPr>
          <w:rFonts w:ascii="Garamond" w:hAnsi="Garamond"/>
          <w:sz w:val="22"/>
          <w:szCs w:val="22"/>
        </w:rPr>
        <w:t xml:space="preserve">közötti </w:t>
      </w:r>
      <w:r w:rsidR="00C41E11">
        <w:rPr>
          <w:rFonts w:ascii="Garamond" w:hAnsi="Garamond"/>
          <w:sz w:val="22"/>
          <w:szCs w:val="22"/>
        </w:rPr>
        <w:t>együttműködési</w:t>
      </w:r>
      <w:r w:rsidR="00BF2E86" w:rsidRPr="00972400">
        <w:rPr>
          <w:rFonts w:ascii="Garamond" w:hAnsi="Garamond"/>
          <w:sz w:val="22"/>
          <w:szCs w:val="22"/>
        </w:rPr>
        <w:t xml:space="preserve"> megállapodást az 1. számú melléklet szerint elfogadja.</w:t>
      </w:r>
    </w:p>
    <w:p w:rsidR="00BF2E86" w:rsidRPr="00972400" w:rsidRDefault="00BF2E86" w:rsidP="00972400">
      <w:pPr>
        <w:ind w:left="567"/>
        <w:jc w:val="both"/>
        <w:rPr>
          <w:rFonts w:ascii="Garamond" w:hAnsi="Garamond"/>
          <w:sz w:val="22"/>
          <w:szCs w:val="22"/>
        </w:rPr>
      </w:pPr>
    </w:p>
    <w:p w:rsidR="0038467F" w:rsidRPr="00972400" w:rsidRDefault="009C0FBA" w:rsidP="00972400">
      <w:pPr>
        <w:numPr>
          <w:ilvl w:val="0"/>
          <w:numId w:val="10"/>
        </w:numPr>
        <w:tabs>
          <w:tab w:val="clear" w:pos="1065"/>
        </w:tabs>
        <w:ind w:left="567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</w:t>
      </w:r>
      <w:r w:rsidR="00C47302" w:rsidRPr="00972400">
        <w:rPr>
          <w:rFonts w:ascii="Garamond" w:hAnsi="Garamond"/>
          <w:sz w:val="22"/>
          <w:szCs w:val="22"/>
        </w:rPr>
        <w:t xml:space="preserve"> munkamegosztási</w:t>
      </w:r>
      <w:r w:rsidRPr="00972400">
        <w:rPr>
          <w:rFonts w:ascii="Garamond" w:hAnsi="Garamond"/>
          <w:sz w:val="22"/>
          <w:szCs w:val="22"/>
        </w:rPr>
        <w:t xml:space="preserve"> megállapodás</w:t>
      </w:r>
      <w:r w:rsidR="00022C4D" w:rsidRPr="00972400">
        <w:rPr>
          <w:rFonts w:ascii="Garamond" w:hAnsi="Garamond"/>
          <w:sz w:val="22"/>
          <w:szCs w:val="22"/>
        </w:rPr>
        <w:t xml:space="preserve"> az aláírás napján lép</w:t>
      </w:r>
      <w:r w:rsidR="0038467F" w:rsidRPr="00972400">
        <w:rPr>
          <w:rFonts w:ascii="Garamond" w:hAnsi="Garamond"/>
          <w:sz w:val="22"/>
          <w:szCs w:val="22"/>
        </w:rPr>
        <w:t xml:space="preserve"> hatályba.</w:t>
      </w:r>
    </w:p>
    <w:p w:rsidR="0038467F" w:rsidRPr="00972400" w:rsidRDefault="0038467F" w:rsidP="005A4056">
      <w:pPr>
        <w:jc w:val="both"/>
        <w:rPr>
          <w:rFonts w:ascii="Garamond" w:hAnsi="Garamond"/>
          <w:sz w:val="22"/>
          <w:szCs w:val="22"/>
        </w:rPr>
      </w:pPr>
    </w:p>
    <w:p w:rsidR="007A7ED9" w:rsidRPr="00972400" w:rsidRDefault="007A7ED9" w:rsidP="005A4056">
      <w:pPr>
        <w:jc w:val="both"/>
        <w:rPr>
          <w:rFonts w:ascii="Garamond" w:hAnsi="Garamond"/>
          <w:sz w:val="22"/>
          <w:szCs w:val="22"/>
        </w:rPr>
      </w:pPr>
    </w:p>
    <w:p w:rsidR="0038467F" w:rsidRPr="00972400" w:rsidRDefault="0038467F" w:rsidP="005A4056">
      <w:pPr>
        <w:jc w:val="both"/>
        <w:rPr>
          <w:rFonts w:ascii="Garamond" w:hAnsi="Garamond"/>
          <w:sz w:val="22"/>
          <w:szCs w:val="22"/>
          <w:u w:val="single"/>
        </w:rPr>
      </w:pPr>
      <w:r w:rsidRPr="00972400">
        <w:rPr>
          <w:rFonts w:ascii="Garamond" w:hAnsi="Garamond"/>
          <w:sz w:val="22"/>
          <w:szCs w:val="22"/>
          <w:u w:val="single"/>
        </w:rPr>
        <w:t>Erről értesül:</w:t>
      </w:r>
    </w:p>
    <w:p w:rsidR="0038467F" w:rsidRPr="00972400" w:rsidRDefault="009C0FBA" w:rsidP="005A4056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Markót Imre</w:t>
      </w:r>
      <w:r w:rsidR="0038467F" w:rsidRPr="00972400">
        <w:rPr>
          <w:rFonts w:ascii="Garamond" w:hAnsi="Garamond"/>
          <w:sz w:val="22"/>
          <w:szCs w:val="22"/>
        </w:rPr>
        <w:t xml:space="preserve"> polgármester</w:t>
      </w:r>
    </w:p>
    <w:p w:rsidR="0038467F" w:rsidRPr="00972400" w:rsidRDefault="00D2652F" w:rsidP="005A4056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Dr. </w:t>
      </w:r>
      <w:r w:rsidR="009C0FBA" w:rsidRPr="00972400">
        <w:rPr>
          <w:rFonts w:ascii="Garamond" w:hAnsi="Garamond"/>
          <w:sz w:val="22"/>
          <w:szCs w:val="22"/>
        </w:rPr>
        <w:t xml:space="preserve">Majtényi Erzsébet </w:t>
      </w:r>
      <w:r w:rsidR="0038467F" w:rsidRPr="00972400">
        <w:rPr>
          <w:rFonts w:ascii="Garamond" w:hAnsi="Garamond"/>
          <w:sz w:val="22"/>
          <w:szCs w:val="22"/>
        </w:rPr>
        <w:t>jegyző</w:t>
      </w:r>
    </w:p>
    <w:p w:rsidR="0038467F" w:rsidRPr="00972400" w:rsidRDefault="00543764" w:rsidP="005A4056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Sulyok Gabriella </w:t>
      </w:r>
      <w:r w:rsidR="0009468E" w:rsidRPr="00972400">
        <w:rPr>
          <w:rFonts w:ascii="Garamond" w:hAnsi="Garamond"/>
          <w:sz w:val="22"/>
          <w:szCs w:val="22"/>
        </w:rPr>
        <w:t>igazgató</w:t>
      </w:r>
    </w:p>
    <w:p w:rsidR="00E6050B" w:rsidRPr="00972400" w:rsidRDefault="00E6050B" w:rsidP="005A4056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Közpénzügyi Osztály</w:t>
      </w:r>
    </w:p>
    <w:p w:rsidR="0038467F" w:rsidRPr="00972400" w:rsidRDefault="00AC3B60" w:rsidP="005A4056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Szervezési Osztály</w:t>
      </w:r>
    </w:p>
    <w:p w:rsidR="0038467F" w:rsidRPr="00972400" w:rsidRDefault="0038467F" w:rsidP="005A4056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Irattár</w:t>
      </w:r>
    </w:p>
    <w:p w:rsidR="0038467F" w:rsidRPr="00972400" w:rsidRDefault="0038467F" w:rsidP="005A4056">
      <w:pPr>
        <w:jc w:val="both"/>
        <w:rPr>
          <w:rFonts w:ascii="Garamond" w:hAnsi="Garamond"/>
          <w:sz w:val="22"/>
          <w:szCs w:val="22"/>
        </w:rPr>
      </w:pPr>
    </w:p>
    <w:p w:rsidR="00E6050B" w:rsidRPr="00972400" w:rsidRDefault="00E6050B" w:rsidP="005A4056">
      <w:pPr>
        <w:jc w:val="both"/>
        <w:rPr>
          <w:rFonts w:ascii="Garamond" w:hAnsi="Garamond"/>
          <w:sz w:val="22"/>
          <w:szCs w:val="22"/>
        </w:rPr>
      </w:pPr>
    </w:p>
    <w:p w:rsidR="00E6050B" w:rsidRPr="00972400" w:rsidRDefault="00E6050B" w:rsidP="005A4056">
      <w:pPr>
        <w:jc w:val="both"/>
        <w:rPr>
          <w:rFonts w:ascii="Garamond" w:hAnsi="Garamond"/>
          <w:sz w:val="22"/>
          <w:szCs w:val="22"/>
        </w:rPr>
      </w:pPr>
    </w:p>
    <w:p w:rsidR="00E6050B" w:rsidRPr="00972400" w:rsidRDefault="00E6050B" w:rsidP="005A4056">
      <w:pPr>
        <w:jc w:val="both"/>
        <w:rPr>
          <w:rFonts w:ascii="Garamond" w:hAnsi="Garamond"/>
          <w:sz w:val="22"/>
          <w:szCs w:val="22"/>
        </w:rPr>
      </w:pPr>
    </w:p>
    <w:p w:rsidR="00E6050B" w:rsidRPr="00972400" w:rsidRDefault="00E6050B" w:rsidP="005A4056">
      <w:pPr>
        <w:jc w:val="both"/>
        <w:rPr>
          <w:rFonts w:ascii="Garamond" w:hAnsi="Garamond"/>
          <w:sz w:val="22"/>
          <w:szCs w:val="22"/>
        </w:rPr>
      </w:pPr>
    </w:p>
    <w:p w:rsidR="00E6050B" w:rsidRPr="00972400" w:rsidRDefault="00E6050B" w:rsidP="005A4056">
      <w:pPr>
        <w:jc w:val="both"/>
        <w:rPr>
          <w:rFonts w:ascii="Garamond" w:hAnsi="Garamond"/>
          <w:sz w:val="22"/>
          <w:szCs w:val="22"/>
        </w:rPr>
      </w:pPr>
    </w:p>
    <w:p w:rsidR="00E6050B" w:rsidRPr="00972400" w:rsidRDefault="00E6050B" w:rsidP="005A4056">
      <w:pPr>
        <w:jc w:val="both"/>
        <w:rPr>
          <w:rFonts w:ascii="Garamond" w:hAnsi="Garamond"/>
          <w:sz w:val="22"/>
          <w:szCs w:val="22"/>
        </w:rPr>
      </w:pPr>
    </w:p>
    <w:p w:rsidR="00E6050B" w:rsidRPr="00972400" w:rsidRDefault="00E6050B" w:rsidP="005A4056">
      <w:pPr>
        <w:jc w:val="both"/>
        <w:rPr>
          <w:rFonts w:ascii="Garamond" w:hAnsi="Garamond"/>
          <w:sz w:val="22"/>
          <w:szCs w:val="22"/>
        </w:rPr>
      </w:pPr>
    </w:p>
    <w:p w:rsidR="00E6050B" w:rsidRPr="00972400" w:rsidRDefault="00E6050B" w:rsidP="005A4056">
      <w:pPr>
        <w:jc w:val="both"/>
        <w:rPr>
          <w:rFonts w:ascii="Garamond" w:hAnsi="Garamond"/>
          <w:sz w:val="22"/>
          <w:szCs w:val="22"/>
        </w:rPr>
      </w:pPr>
    </w:p>
    <w:p w:rsidR="00E6050B" w:rsidRPr="00972400" w:rsidRDefault="00E6050B" w:rsidP="005A4056">
      <w:pPr>
        <w:jc w:val="both"/>
        <w:rPr>
          <w:rFonts w:ascii="Garamond" w:hAnsi="Garamond"/>
          <w:sz w:val="22"/>
          <w:szCs w:val="22"/>
        </w:rPr>
      </w:pPr>
    </w:p>
    <w:p w:rsidR="00E6050B" w:rsidRPr="00972400" w:rsidRDefault="00E6050B" w:rsidP="005A4056">
      <w:pPr>
        <w:jc w:val="both"/>
        <w:rPr>
          <w:rFonts w:ascii="Garamond" w:hAnsi="Garamond"/>
          <w:sz w:val="22"/>
          <w:szCs w:val="22"/>
        </w:rPr>
      </w:pPr>
    </w:p>
    <w:p w:rsidR="00E6050B" w:rsidRPr="00972400" w:rsidRDefault="00E6050B" w:rsidP="005A4056">
      <w:pPr>
        <w:jc w:val="both"/>
        <w:rPr>
          <w:rFonts w:ascii="Garamond" w:hAnsi="Garamond"/>
          <w:sz w:val="22"/>
          <w:szCs w:val="22"/>
        </w:rPr>
      </w:pPr>
    </w:p>
    <w:p w:rsidR="00E6050B" w:rsidRPr="00972400" w:rsidRDefault="00E6050B" w:rsidP="005A4056">
      <w:pPr>
        <w:jc w:val="both"/>
        <w:rPr>
          <w:rFonts w:ascii="Garamond" w:hAnsi="Garamond"/>
          <w:sz w:val="22"/>
          <w:szCs w:val="22"/>
        </w:rPr>
      </w:pPr>
    </w:p>
    <w:p w:rsidR="00E6050B" w:rsidRPr="00972400" w:rsidRDefault="00E6050B" w:rsidP="005A4056">
      <w:pPr>
        <w:jc w:val="both"/>
        <w:rPr>
          <w:rFonts w:ascii="Garamond" w:hAnsi="Garamond"/>
          <w:sz w:val="22"/>
          <w:szCs w:val="22"/>
        </w:rPr>
      </w:pPr>
    </w:p>
    <w:p w:rsidR="00E6050B" w:rsidRPr="00972400" w:rsidRDefault="00E6050B" w:rsidP="005A4056">
      <w:pPr>
        <w:jc w:val="both"/>
        <w:rPr>
          <w:rFonts w:ascii="Garamond" w:hAnsi="Garamond"/>
          <w:sz w:val="22"/>
          <w:szCs w:val="22"/>
        </w:rPr>
      </w:pPr>
    </w:p>
    <w:p w:rsidR="00342DAA" w:rsidRPr="00972400" w:rsidRDefault="00342DAA" w:rsidP="005A4056">
      <w:pPr>
        <w:jc w:val="right"/>
        <w:rPr>
          <w:rFonts w:ascii="Garamond" w:hAnsi="Garamond"/>
          <w:sz w:val="22"/>
          <w:szCs w:val="22"/>
          <w:u w:val="single"/>
        </w:rPr>
        <w:sectPr w:rsidR="00342DAA" w:rsidRPr="00972400" w:rsidSect="00DC02BF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38467F" w:rsidRPr="00972400" w:rsidRDefault="00D2652F" w:rsidP="005A4056">
      <w:pPr>
        <w:jc w:val="right"/>
        <w:rPr>
          <w:rFonts w:ascii="Garamond" w:hAnsi="Garamond"/>
          <w:sz w:val="22"/>
          <w:szCs w:val="22"/>
          <w:u w:val="single"/>
        </w:rPr>
      </w:pPr>
      <w:r w:rsidRPr="00972400">
        <w:rPr>
          <w:rFonts w:ascii="Garamond" w:hAnsi="Garamond"/>
          <w:sz w:val="22"/>
          <w:szCs w:val="22"/>
          <w:u w:val="single"/>
        </w:rPr>
        <w:lastRenderedPageBreak/>
        <w:t xml:space="preserve">1. </w:t>
      </w:r>
      <w:proofErr w:type="spellStart"/>
      <w:r w:rsidRPr="00972400">
        <w:rPr>
          <w:rFonts w:ascii="Garamond" w:hAnsi="Garamond"/>
          <w:sz w:val="22"/>
          <w:szCs w:val="22"/>
          <w:u w:val="single"/>
        </w:rPr>
        <w:t>sz.melléklet</w:t>
      </w:r>
      <w:proofErr w:type="spellEnd"/>
      <w:r w:rsidRPr="00972400">
        <w:rPr>
          <w:rFonts w:ascii="Garamond" w:hAnsi="Garamond"/>
          <w:sz w:val="22"/>
          <w:szCs w:val="22"/>
          <w:u w:val="single"/>
        </w:rPr>
        <w:t xml:space="preserve"> a ____/201</w:t>
      </w:r>
      <w:r w:rsidR="00CC53A4" w:rsidRPr="00972400">
        <w:rPr>
          <w:rFonts w:ascii="Garamond" w:hAnsi="Garamond"/>
          <w:sz w:val="22"/>
          <w:szCs w:val="22"/>
          <w:u w:val="single"/>
        </w:rPr>
        <w:t>6</w:t>
      </w:r>
      <w:r w:rsidR="0038467F" w:rsidRPr="00972400">
        <w:rPr>
          <w:rFonts w:ascii="Garamond" w:hAnsi="Garamond"/>
          <w:sz w:val="22"/>
          <w:szCs w:val="22"/>
          <w:u w:val="single"/>
        </w:rPr>
        <w:t>.</w:t>
      </w:r>
      <w:r w:rsidR="00830AC8">
        <w:rPr>
          <w:rFonts w:ascii="Garamond" w:hAnsi="Garamond"/>
          <w:sz w:val="22"/>
          <w:szCs w:val="22"/>
          <w:u w:val="single"/>
        </w:rPr>
        <w:t xml:space="preserve"> </w:t>
      </w:r>
      <w:r w:rsidR="0038467F" w:rsidRPr="00972400">
        <w:rPr>
          <w:rFonts w:ascii="Garamond" w:hAnsi="Garamond"/>
          <w:sz w:val="22"/>
          <w:szCs w:val="22"/>
          <w:u w:val="single"/>
        </w:rPr>
        <w:t>(</w:t>
      </w:r>
      <w:r w:rsidR="00830AC8">
        <w:rPr>
          <w:rFonts w:ascii="Garamond" w:hAnsi="Garamond"/>
          <w:sz w:val="22"/>
          <w:szCs w:val="22"/>
          <w:u w:val="single"/>
        </w:rPr>
        <w:t>IV. 28.</w:t>
      </w:r>
      <w:r w:rsidR="0038467F" w:rsidRPr="00972400">
        <w:rPr>
          <w:rFonts w:ascii="Garamond" w:hAnsi="Garamond"/>
          <w:sz w:val="22"/>
          <w:szCs w:val="22"/>
          <w:u w:val="single"/>
        </w:rPr>
        <w:t xml:space="preserve">) K.t. </w:t>
      </w:r>
      <w:proofErr w:type="gramStart"/>
      <w:r w:rsidR="0038467F" w:rsidRPr="00972400">
        <w:rPr>
          <w:rFonts w:ascii="Garamond" w:hAnsi="Garamond"/>
          <w:sz w:val="22"/>
          <w:szCs w:val="22"/>
          <w:u w:val="single"/>
        </w:rPr>
        <w:t>határozathoz</w:t>
      </w:r>
      <w:proofErr w:type="gramEnd"/>
    </w:p>
    <w:p w:rsidR="007A7ED9" w:rsidRPr="00972400" w:rsidRDefault="007A7ED9" w:rsidP="005A4056">
      <w:pPr>
        <w:jc w:val="both"/>
        <w:rPr>
          <w:rFonts w:ascii="Garamond" w:hAnsi="Garamond"/>
          <w:sz w:val="22"/>
          <w:szCs w:val="22"/>
          <w:u w:val="single"/>
        </w:rPr>
      </w:pPr>
    </w:p>
    <w:p w:rsidR="00C45836" w:rsidRPr="00972400" w:rsidRDefault="00830AC8" w:rsidP="00C4583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EGYÜTTMŰKÖDÉSI</w:t>
      </w:r>
      <w:r w:rsidR="00972400" w:rsidRPr="00972400">
        <w:rPr>
          <w:rFonts w:ascii="Garamond" w:hAnsi="Garamond"/>
          <w:b/>
        </w:rPr>
        <w:t xml:space="preserve"> MEGÁLLAPODÁS</w:t>
      </w:r>
    </w:p>
    <w:p w:rsidR="00C45836" w:rsidRPr="00972400" w:rsidRDefault="00C45836" w:rsidP="005A4056">
      <w:pPr>
        <w:jc w:val="center"/>
        <w:rPr>
          <w:rFonts w:ascii="Garamond" w:hAnsi="Garamond"/>
          <w:b/>
        </w:rPr>
      </w:pPr>
      <w:bookmarkStart w:id="1" w:name="_GoBack"/>
      <w:bookmarkEnd w:id="1"/>
    </w:p>
    <w:p w:rsidR="00E74031" w:rsidRPr="00972400" w:rsidRDefault="00E74031" w:rsidP="005A4056">
      <w:pPr>
        <w:jc w:val="center"/>
        <w:rPr>
          <w:rFonts w:ascii="Garamond" w:hAnsi="Garamond"/>
          <w:b/>
        </w:rPr>
      </w:pPr>
      <w:proofErr w:type="gramStart"/>
      <w:r w:rsidRPr="00972400">
        <w:rPr>
          <w:rFonts w:ascii="Garamond" w:hAnsi="Garamond"/>
          <w:b/>
        </w:rPr>
        <w:t>a</w:t>
      </w:r>
      <w:proofErr w:type="gramEnd"/>
      <w:r w:rsidRPr="00972400">
        <w:rPr>
          <w:rFonts w:ascii="Garamond" w:hAnsi="Garamond"/>
          <w:b/>
        </w:rPr>
        <w:t xml:space="preserve"> </w:t>
      </w:r>
      <w:r w:rsidR="00F73A71" w:rsidRPr="00972400">
        <w:rPr>
          <w:rFonts w:ascii="Garamond" w:hAnsi="Garamond"/>
          <w:b/>
        </w:rPr>
        <w:t xml:space="preserve">gazdasági szervezettel nem rendelkező </w:t>
      </w:r>
      <w:r w:rsidR="00C45836" w:rsidRPr="00972400">
        <w:rPr>
          <w:rFonts w:ascii="Garamond" w:hAnsi="Garamond"/>
          <w:b/>
        </w:rPr>
        <w:t>Törökszentmiklósi Családsegítő- és Gyerekjóléti Központ</w:t>
      </w:r>
      <w:r w:rsidRPr="00972400">
        <w:rPr>
          <w:rFonts w:ascii="Garamond" w:hAnsi="Garamond"/>
          <w:b/>
        </w:rPr>
        <w:t xml:space="preserve"> </w:t>
      </w:r>
      <w:r w:rsidR="00F73A71" w:rsidRPr="00972400">
        <w:rPr>
          <w:rFonts w:ascii="Garamond" w:hAnsi="Garamond"/>
          <w:b/>
        </w:rPr>
        <w:t xml:space="preserve">és a kijelölt Törökszentmiklósi Polgármesteri Hivatal </w:t>
      </w:r>
      <w:r w:rsidRPr="00972400">
        <w:rPr>
          <w:rFonts w:ascii="Garamond" w:hAnsi="Garamond"/>
          <w:b/>
        </w:rPr>
        <w:t>között</w:t>
      </w:r>
      <w:r w:rsidR="00C45836" w:rsidRPr="00972400">
        <w:rPr>
          <w:rFonts w:ascii="Garamond" w:hAnsi="Garamond"/>
          <w:b/>
        </w:rPr>
        <w:t>i munkamegosztás és felelősségvállalás rendjéről</w:t>
      </w:r>
    </w:p>
    <w:p w:rsidR="007D638C" w:rsidRPr="00972400" w:rsidRDefault="007D638C" w:rsidP="00972400">
      <w:pPr>
        <w:pStyle w:val="Cmsor1"/>
        <w:tabs>
          <w:tab w:val="clear" w:pos="1134"/>
        </w:tabs>
        <w:ind w:left="0" w:firstLine="0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1. Általános szempontok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munkamegosztási megállapodás megkötésére az államháztartásról szóló törvény végrehajtásáról szóló 368/2011. (XII. 31.) Korm. rendelet (továbbiakban: </w:t>
      </w:r>
      <w:proofErr w:type="spellStart"/>
      <w:r w:rsidRPr="00972400">
        <w:rPr>
          <w:rFonts w:ascii="Garamond" w:hAnsi="Garamond"/>
          <w:color w:val="000000"/>
          <w:sz w:val="22"/>
          <w:szCs w:val="22"/>
        </w:rPr>
        <w:t>Ávr</w:t>
      </w:r>
      <w:proofErr w:type="spellEnd"/>
      <w:r w:rsidRPr="00972400">
        <w:rPr>
          <w:rFonts w:ascii="Garamond" w:hAnsi="Garamond"/>
          <w:color w:val="000000"/>
          <w:sz w:val="22"/>
          <w:szCs w:val="22"/>
        </w:rPr>
        <w:t xml:space="preserve">.) 9. § (5) bekezdésében kapott felhatalmazás alapján került sor, figyelembe véve az </w:t>
      </w:r>
      <w:proofErr w:type="spellStart"/>
      <w:r w:rsidRPr="00972400">
        <w:rPr>
          <w:rFonts w:ascii="Garamond" w:hAnsi="Garamond"/>
          <w:color w:val="000000"/>
          <w:sz w:val="22"/>
          <w:szCs w:val="22"/>
        </w:rPr>
        <w:t>Ávr</w:t>
      </w:r>
      <w:proofErr w:type="spellEnd"/>
      <w:r w:rsidRPr="00972400">
        <w:rPr>
          <w:rFonts w:ascii="Garamond" w:hAnsi="Garamond"/>
          <w:color w:val="000000"/>
          <w:sz w:val="22"/>
          <w:szCs w:val="22"/>
        </w:rPr>
        <w:t>. 7. § (1) bekezdésében előírt szempontokat.</w:t>
      </w:r>
    </w:p>
    <w:p w:rsidR="007D638C" w:rsidRPr="00972400" w:rsidRDefault="007D638C" w:rsidP="00972400">
      <w:pPr>
        <w:pStyle w:val="Szvegtrzs2"/>
        <w:spacing w:before="140" w:after="80"/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munkamegosztási megállapodás a </w:t>
      </w:r>
      <w:r w:rsidRPr="00972400">
        <w:rPr>
          <w:rFonts w:ascii="Garamond" w:hAnsi="Garamond"/>
          <w:b/>
          <w:color w:val="000000"/>
          <w:sz w:val="22"/>
          <w:szCs w:val="22"/>
        </w:rPr>
        <w:t xml:space="preserve">Törökszentmiklós Városi Önkormányzat, </w:t>
      </w:r>
      <w:r w:rsidRPr="00972400">
        <w:rPr>
          <w:rFonts w:ascii="Garamond" w:hAnsi="Garamond"/>
          <w:color w:val="000000"/>
          <w:sz w:val="22"/>
          <w:szCs w:val="22"/>
        </w:rPr>
        <w:t xml:space="preserve">mint az irányító szerv által kijelölt gazdasági szervezettel rendelkező </w:t>
      </w:r>
      <w:r w:rsidRPr="00972400">
        <w:rPr>
          <w:rFonts w:ascii="Garamond" w:hAnsi="Garamond"/>
          <w:b/>
          <w:color w:val="000000"/>
          <w:sz w:val="22"/>
          <w:szCs w:val="22"/>
        </w:rPr>
        <w:t xml:space="preserve">Törökszentmiklós Polgármesteri Hivatal </w:t>
      </w:r>
      <w:r w:rsidRPr="00972400">
        <w:rPr>
          <w:rFonts w:ascii="Garamond" w:hAnsi="Garamond"/>
          <w:color w:val="000000"/>
          <w:sz w:val="22"/>
          <w:szCs w:val="22"/>
        </w:rPr>
        <w:t xml:space="preserve">(továbbiakban </w:t>
      </w:r>
      <w:r w:rsidRPr="00972400">
        <w:rPr>
          <w:rFonts w:ascii="Garamond" w:hAnsi="Garamond"/>
          <w:b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color w:val="000000"/>
          <w:sz w:val="22"/>
          <w:szCs w:val="22"/>
        </w:rPr>
        <w:t>)</w:t>
      </w:r>
      <w:r w:rsidRPr="00972400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 xml:space="preserve">és a gazdasági szervezettel nem rendelkező </w:t>
      </w:r>
      <w:r w:rsidRPr="00972400">
        <w:rPr>
          <w:rFonts w:ascii="Garamond" w:hAnsi="Garamond"/>
          <w:b/>
          <w:color w:val="000000"/>
          <w:sz w:val="22"/>
          <w:szCs w:val="22"/>
        </w:rPr>
        <w:t>Törökszentmiklósi Családsegítő- és Gyerekjóléti Központ</w:t>
      </w:r>
      <w:r w:rsidRPr="00972400">
        <w:rPr>
          <w:rFonts w:ascii="Garamond" w:hAnsi="Garamond"/>
          <w:color w:val="000000"/>
          <w:sz w:val="22"/>
          <w:szCs w:val="22"/>
        </w:rPr>
        <w:t xml:space="preserve"> (továbbiakban </w:t>
      </w:r>
      <w:r w:rsidRPr="00972400">
        <w:rPr>
          <w:rFonts w:ascii="Garamond" w:hAnsi="Garamond"/>
          <w:b/>
          <w:color w:val="000000"/>
          <w:sz w:val="22"/>
          <w:szCs w:val="22"/>
        </w:rPr>
        <w:t>Családsegítő-és Gyerekjóléti Központ</w:t>
      </w:r>
      <w:r w:rsidRPr="00972400">
        <w:rPr>
          <w:rFonts w:ascii="Garamond" w:hAnsi="Garamond"/>
          <w:color w:val="000000"/>
          <w:sz w:val="22"/>
          <w:szCs w:val="22"/>
        </w:rPr>
        <w:t>) közötti munkamegosztás és felelősségvállalás rendjére terjed ki.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A munkamegosztási megállapodás célja, hogy a munkamegosztás és a felelősségvállalás szakszerű rendjének szabályozása mellett a hatékony, takarékos és ésszerű intézményi gazdálkodás kereteit megteremtse.</w:t>
      </w:r>
    </w:p>
    <w:p w:rsidR="00511715" w:rsidRPr="00972400" w:rsidRDefault="00511715" w:rsidP="00972400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7D638C" w:rsidRPr="00972400" w:rsidRDefault="007D638C" w:rsidP="00972400">
      <w:pPr>
        <w:jc w:val="both"/>
        <w:rPr>
          <w:rFonts w:ascii="Garamond" w:hAnsi="Garamond"/>
          <w:b/>
          <w:bCs/>
          <w:i/>
          <w:iCs/>
          <w:color w:val="000000"/>
          <w:sz w:val="22"/>
          <w:szCs w:val="22"/>
        </w:rPr>
      </w:pPr>
      <w:r w:rsidRPr="00972400">
        <w:rPr>
          <w:rFonts w:ascii="Garamond" w:hAnsi="Garamond"/>
          <w:b/>
          <w:bCs/>
          <w:i/>
          <w:iCs/>
          <w:color w:val="000000"/>
          <w:sz w:val="22"/>
          <w:szCs w:val="22"/>
        </w:rPr>
        <w:t>Az irányító szerv által kijelölt gazdasági szervezettel rendelkező költségvetési szerv (továbbiakban: kijelölt költségvetési szerv) azonosító adatai:</w:t>
      </w:r>
    </w:p>
    <w:p w:rsidR="007D638C" w:rsidRPr="00972400" w:rsidRDefault="007D638C" w:rsidP="00972400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Név: </w:t>
      </w:r>
      <w:r w:rsidRPr="00972400">
        <w:rPr>
          <w:rFonts w:ascii="Garamond" w:hAnsi="Garamond"/>
          <w:b/>
          <w:color w:val="000000"/>
          <w:sz w:val="22"/>
          <w:szCs w:val="22"/>
        </w:rPr>
        <w:t>Törökszentmiklósi Polgármesteri Hivatal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Cím: 5200 Törökszentmiklós Kossuth Lajos utca 135.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Adószám: 15409364-2-16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PÍR Törzsszám:</w:t>
      </w:r>
      <w:r w:rsidR="00972400">
        <w:rPr>
          <w:rFonts w:ascii="Garamond" w:hAnsi="Garamond"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>409360</w:t>
      </w:r>
    </w:p>
    <w:p w:rsidR="007D638C" w:rsidRPr="00972400" w:rsidRDefault="007D638C" w:rsidP="00972400">
      <w:pPr>
        <w:jc w:val="both"/>
        <w:rPr>
          <w:rFonts w:ascii="Garamond" w:hAnsi="Garamond"/>
          <w:b/>
          <w:bCs/>
          <w:i/>
          <w:iCs/>
          <w:color w:val="000000"/>
          <w:sz w:val="22"/>
          <w:szCs w:val="22"/>
        </w:rPr>
      </w:pPr>
      <w:r w:rsidRPr="00972400">
        <w:rPr>
          <w:rFonts w:ascii="Garamond" w:hAnsi="Garamond"/>
          <w:b/>
          <w:bCs/>
          <w:i/>
          <w:iCs/>
          <w:color w:val="000000"/>
          <w:sz w:val="22"/>
          <w:szCs w:val="22"/>
        </w:rPr>
        <w:t xml:space="preserve">A gazdásági szervezettel nem rendelkező költségvetési </w:t>
      </w:r>
      <w:proofErr w:type="gramStart"/>
      <w:r w:rsidRPr="00972400">
        <w:rPr>
          <w:rFonts w:ascii="Garamond" w:hAnsi="Garamond"/>
          <w:b/>
          <w:bCs/>
          <w:i/>
          <w:iCs/>
          <w:color w:val="000000"/>
          <w:sz w:val="22"/>
          <w:szCs w:val="22"/>
        </w:rPr>
        <w:t>szerv azonosító</w:t>
      </w:r>
      <w:proofErr w:type="gramEnd"/>
      <w:r w:rsidRPr="00972400">
        <w:rPr>
          <w:rFonts w:ascii="Garamond" w:hAnsi="Garamond"/>
          <w:b/>
          <w:bCs/>
          <w:i/>
          <w:iCs/>
          <w:color w:val="000000"/>
          <w:sz w:val="22"/>
          <w:szCs w:val="22"/>
        </w:rPr>
        <w:t xml:space="preserve"> adatai:</w:t>
      </w:r>
    </w:p>
    <w:p w:rsidR="007D638C" w:rsidRPr="00972400" w:rsidRDefault="007D638C" w:rsidP="00972400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Név: </w:t>
      </w:r>
      <w:r w:rsidRPr="00972400">
        <w:rPr>
          <w:rFonts w:ascii="Garamond" w:hAnsi="Garamond"/>
          <w:b/>
          <w:color w:val="000000"/>
          <w:sz w:val="22"/>
          <w:szCs w:val="22"/>
        </w:rPr>
        <w:t>Törökszentmiklósi Családsegítő- és Gyerekjóléti Központ</w:t>
      </w:r>
    </w:p>
    <w:p w:rsidR="007D638C" w:rsidRPr="00972400" w:rsidRDefault="007D638C" w:rsidP="00972400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/>
          <w:iCs/>
          <w:color w:val="000000"/>
          <w:sz w:val="22"/>
          <w:szCs w:val="22"/>
        </w:rPr>
      </w:pPr>
      <w:r w:rsidRPr="00972400">
        <w:rPr>
          <w:rFonts w:ascii="Garamond" w:hAnsi="Garamond"/>
          <w:iCs/>
          <w:color w:val="000000"/>
          <w:sz w:val="22"/>
          <w:szCs w:val="22"/>
        </w:rPr>
        <w:t>Cím: 5200 Törökszentmiklós, Kossuth Lajos utca 126.</w:t>
      </w:r>
    </w:p>
    <w:p w:rsidR="007D638C" w:rsidRPr="00972400" w:rsidRDefault="007D638C" w:rsidP="00972400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/>
          <w:iCs/>
          <w:color w:val="000000"/>
          <w:sz w:val="22"/>
          <w:szCs w:val="22"/>
        </w:rPr>
      </w:pPr>
      <w:r w:rsidRPr="00972400">
        <w:rPr>
          <w:rFonts w:ascii="Garamond" w:hAnsi="Garamond"/>
          <w:iCs/>
          <w:color w:val="000000"/>
          <w:sz w:val="22"/>
          <w:szCs w:val="22"/>
        </w:rPr>
        <w:t>Adószám: 15833507-1-16</w:t>
      </w:r>
    </w:p>
    <w:p w:rsidR="007D638C" w:rsidRPr="00972400" w:rsidRDefault="007D638C" w:rsidP="00972400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/>
          <w:iCs/>
          <w:color w:val="000000"/>
          <w:sz w:val="22"/>
          <w:szCs w:val="22"/>
        </w:rPr>
      </w:pPr>
      <w:r w:rsidRPr="00972400">
        <w:rPr>
          <w:rFonts w:ascii="Garamond" w:hAnsi="Garamond"/>
          <w:iCs/>
          <w:color w:val="000000"/>
          <w:sz w:val="22"/>
          <w:szCs w:val="22"/>
        </w:rPr>
        <w:t>PÍR Törzsszám:</w:t>
      </w:r>
      <w:r w:rsidR="00972400">
        <w:rPr>
          <w:rFonts w:ascii="Garamond" w:hAnsi="Garamond"/>
          <w:iCs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iCs/>
          <w:color w:val="000000"/>
          <w:sz w:val="22"/>
          <w:szCs w:val="22"/>
        </w:rPr>
        <w:t>833503</w:t>
      </w:r>
    </w:p>
    <w:p w:rsidR="007D638C" w:rsidRPr="00972400" w:rsidRDefault="007D638C" w:rsidP="00972400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/>
          <w:iCs/>
          <w:color w:val="000000"/>
          <w:sz w:val="22"/>
          <w:szCs w:val="22"/>
        </w:rPr>
      </w:pPr>
    </w:p>
    <w:p w:rsidR="007D638C" w:rsidRPr="00972400" w:rsidRDefault="007D638C" w:rsidP="00972400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/>
          <w:iCs/>
          <w:color w:val="000000"/>
          <w:sz w:val="22"/>
          <w:szCs w:val="22"/>
        </w:rPr>
      </w:pPr>
      <w:r w:rsidRPr="00972400">
        <w:rPr>
          <w:rFonts w:ascii="Garamond" w:hAnsi="Garamond"/>
          <w:iCs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97240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iCs/>
          <w:color w:val="000000"/>
          <w:sz w:val="22"/>
          <w:szCs w:val="22"/>
        </w:rPr>
        <w:t xml:space="preserve">részére az </w:t>
      </w:r>
      <w:proofErr w:type="spellStart"/>
      <w:r w:rsidRPr="00972400">
        <w:rPr>
          <w:rFonts w:ascii="Garamond" w:hAnsi="Garamond"/>
          <w:iCs/>
          <w:color w:val="000000"/>
          <w:sz w:val="22"/>
          <w:szCs w:val="22"/>
        </w:rPr>
        <w:t>Ávr</w:t>
      </w:r>
      <w:proofErr w:type="spellEnd"/>
      <w:r w:rsidRPr="00972400">
        <w:rPr>
          <w:rFonts w:ascii="Garamond" w:hAnsi="Garamond"/>
          <w:iCs/>
          <w:color w:val="000000"/>
          <w:sz w:val="22"/>
          <w:szCs w:val="22"/>
        </w:rPr>
        <w:t xml:space="preserve">. 9. § (1) bekezdés alapján a költségvetési tervezés, az előirányzatok módosításának, átcsoportosításának és felhasználásának végrehajtása, a finanszírozási, adatszolgáltatási, beszámolási és a pénzügyi, számviteli rend betartása, és a költségvetési szerv működtetése, a használatában lévő vagyon használata, védelme érdekében, ezen feladatok ellátására a képviselő-testület a 290/2015. (XI.26) </w:t>
      </w:r>
      <w:proofErr w:type="spellStart"/>
      <w:r w:rsidRPr="00972400">
        <w:rPr>
          <w:rFonts w:ascii="Garamond" w:hAnsi="Garamond"/>
          <w:iCs/>
          <w:color w:val="000000"/>
          <w:sz w:val="22"/>
          <w:szCs w:val="22"/>
        </w:rPr>
        <w:t>K.t</w:t>
      </w:r>
      <w:proofErr w:type="spellEnd"/>
      <w:r w:rsidRPr="00972400">
        <w:rPr>
          <w:rFonts w:ascii="Garamond" w:hAnsi="Garamond"/>
          <w:iCs/>
          <w:color w:val="000000"/>
          <w:sz w:val="22"/>
          <w:szCs w:val="22"/>
        </w:rPr>
        <w:t>.</w:t>
      </w:r>
      <w:r w:rsidR="00FE2E31" w:rsidRPr="00972400">
        <w:rPr>
          <w:rFonts w:ascii="Garamond" w:hAnsi="Garamond"/>
          <w:iCs/>
          <w:color w:val="000000"/>
          <w:sz w:val="22"/>
          <w:szCs w:val="22"/>
        </w:rPr>
        <w:t xml:space="preserve"> </w:t>
      </w:r>
      <w:proofErr w:type="gramStart"/>
      <w:r w:rsidR="00FE2E31" w:rsidRPr="00972400">
        <w:rPr>
          <w:rFonts w:ascii="Garamond" w:hAnsi="Garamond"/>
          <w:iCs/>
          <w:color w:val="000000"/>
          <w:sz w:val="22"/>
          <w:szCs w:val="22"/>
        </w:rPr>
        <w:t>s</w:t>
      </w:r>
      <w:r w:rsidRPr="00972400">
        <w:rPr>
          <w:rFonts w:ascii="Garamond" w:hAnsi="Garamond"/>
          <w:iCs/>
          <w:color w:val="000000"/>
          <w:sz w:val="22"/>
          <w:szCs w:val="22"/>
        </w:rPr>
        <w:t>zámú</w:t>
      </w:r>
      <w:proofErr w:type="gramEnd"/>
      <w:r w:rsidRPr="00972400">
        <w:rPr>
          <w:rFonts w:ascii="Garamond" w:hAnsi="Garamond"/>
          <w:iCs/>
          <w:color w:val="000000"/>
          <w:sz w:val="22"/>
          <w:szCs w:val="22"/>
        </w:rPr>
        <w:t xml:space="preserve"> határozatában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Polgármesteri Hivatal Közpénzügyi Osztályát </w:t>
      </w:r>
      <w:r w:rsidRPr="00972400">
        <w:rPr>
          <w:rFonts w:ascii="Garamond" w:hAnsi="Garamond"/>
          <w:iCs/>
          <w:color w:val="000000"/>
          <w:sz w:val="22"/>
          <w:szCs w:val="22"/>
        </w:rPr>
        <w:t>jelölte ki.</w:t>
      </w: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iCs/>
          <w:color w:val="000000"/>
          <w:sz w:val="22"/>
          <w:szCs w:val="22"/>
        </w:rPr>
      </w:pPr>
      <w:r w:rsidRPr="00972400">
        <w:rPr>
          <w:rFonts w:ascii="Garamond" w:hAnsi="Garamond"/>
          <w:iCs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Családsegítő-és Gyerekjóléti Központ</w:t>
      </w:r>
      <w:r w:rsidRPr="00972400">
        <w:rPr>
          <w:rFonts w:ascii="Garamond" w:hAnsi="Garamond"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iCs/>
          <w:color w:val="000000"/>
          <w:sz w:val="22"/>
          <w:szCs w:val="22"/>
        </w:rPr>
        <w:t xml:space="preserve">az előző pontban felsorolt feladatokat </w:t>
      </w:r>
      <w:r w:rsidRPr="00972400">
        <w:rPr>
          <w:rFonts w:ascii="Garamond" w:hAnsi="Garamond"/>
          <w:i/>
          <w:iCs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iCs/>
          <w:color w:val="000000"/>
          <w:sz w:val="22"/>
          <w:szCs w:val="22"/>
        </w:rPr>
        <w:t xml:space="preserve"> állományába tartozó alkalmazottakkal, a munkamegosztási megállapodásban rögzített helyen és módon látja el.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munkamegosztási megállapodás nem sértheti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Családsegítő-és Gyerekjóléti Központ</w:t>
      </w:r>
      <w:r w:rsidRPr="00972400">
        <w:rPr>
          <w:rFonts w:ascii="Garamond" w:hAnsi="Garamond"/>
          <w:color w:val="000000"/>
          <w:sz w:val="22"/>
          <w:szCs w:val="22"/>
        </w:rPr>
        <w:t xml:space="preserve"> szakmai döntéshozó szerepét.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iCs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 xml:space="preserve">és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97240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color w:val="000000"/>
          <w:sz w:val="22"/>
          <w:szCs w:val="22"/>
        </w:rPr>
        <w:t xml:space="preserve"> közösen felelősök a munkamegosztás megszervezéséért és végrehajtásáért, az éves költségvetésben és annak módosításaiban meghatározott előirányzatok figyelemmel kíséréséért és betartásáért, továbbá a belső kontrollrendszer kialakításáért és működtetéséért. 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iCs/>
          <w:color w:val="000000"/>
          <w:sz w:val="22"/>
          <w:szCs w:val="22"/>
        </w:rPr>
        <w:t xml:space="preserve"> a gazdálkodás szabályait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97240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="00511715" w:rsidRPr="00972400">
        <w:rPr>
          <w:rFonts w:ascii="Garamond" w:hAnsi="Garamond"/>
          <w:b/>
          <w:i/>
          <w:color w:val="000000"/>
          <w:sz w:val="22"/>
          <w:szCs w:val="22"/>
        </w:rPr>
        <w:t>ra</w:t>
      </w:r>
      <w:r w:rsidRPr="00972400">
        <w:rPr>
          <w:rFonts w:ascii="Garamond" w:hAnsi="Garamond"/>
          <w:color w:val="000000"/>
          <w:sz w:val="22"/>
          <w:szCs w:val="22"/>
        </w:rPr>
        <w:t xml:space="preserve"> is kiterjedően az alábbi szabályzatokban rögzíti: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Számviteli politika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Számlarend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Az eszközök és források leltározási és leltárkészítési szabályzata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 tárgyi eszközök és készletek hasznosításának, selejtezésének szabályzata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Az eszközök és források értékelési szabályzata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Bizonylati szabályzat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Gazdálkodási (kötelezettségvállalási) szabályzat</w:t>
      </w:r>
    </w:p>
    <w:p w:rsidR="007D638C" w:rsidRPr="00972400" w:rsidRDefault="00972400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Pénzkezelési szabályzat.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A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 Polgármesteri Hivatal</w:t>
      </w:r>
      <w:r w:rsidRPr="00972400">
        <w:rPr>
          <w:rFonts w:ascii="Garamond" w:hAnsi="Garamond"/>
          <w:iCs/>
          <w:color w:val="000000"/>
          <w:sz w:val="22"/>
          <w:szCs w:val="22"/>
        </w:rPr>
        <w:t xml:space="preserve"> a fenti szabályzatokat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97240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és Gyerekjóléti Központ </w:t>
      </w:r>
      <w:r w:rsidRPr="00972400">
        <w:rPr>
          <w:rFonts w:ascii="Garamond" w:hAnsi="Garamond"/>
          <w:color w:val="000000"/>
          <w:sz w:val="22"/>
          <w:szCs w:val="22"/>
        </w:rPr>
        <w:t>részére megküldi, a szabályzatokban előírtakat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 Családsegítő-</w:t>
      </w:r>
      <w:r w:rsidR="00D11948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és Gyerekjóléti </w:t>
      </w:r>
      <w:proofErr w:type="gramStart"/>
      <w:r w:rsidRPr="00972400">
        <w:rPr>
          <w:rFonts w:ascii="Garamond" w:hAnsi="Garamond"/>
          <w:b/>
          <w:i/>
          <w:color w:val="000000"/>
          <w:sz w:val="22"/>
          <w:szCs w:val="22"/>
        </w:rPr>
        <w:t>Központ</w:t>
      </w:r>
      <w:r w:rsidRPr="00972400">
        <w:rPr>
          <w:rFonts w:ascii="Garamond" w:hAnsi="Garamond"/>
          <w:color w:val="000000"/>
          <w:sz w:val="22"/>
          <w:szCs w:val="22"/>
        </w:rPr>
        <w:t xml:space="preserve"> kötelező</w:t>
      </w:r>
      <w:proofErr w:type="gramEnd"/>
      <w:r w:rsidRPr="00972400">
        <w:rPr>
          <w:rFonts w:ascii="Garamond" w:hAnsi="Garamond"/>
          <w:color w:val="000000"/>
          <w:sz w:val="22"/>
          <w:szCs w:val="22"/>
        </w:rPr>
        <w:t xml:space="preserve"> érvénnyel betartja.</w:t>
      </w:r>
    </w:p>
    <w:p w:rsidR="007D638C" w:rsidRPr="00972400" w:rsidRDefault="007D638C" w:rsidP="00972400">
      <w:pPr>
        <w:jc w:val="both"/>
        <w:rPr>
          <w:rFonts w:ascii="Garamond" w:hAnsi="Garamond"/>
          <w:i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A</w:t>
      </w:r>
      <w:r w:rsidRPr="00972400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D11948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és Gyerekjóléti Központ </w:t>
      </w:r>
      <w:r w:rsidRPr="00972400">
        <w:rPr>
          <w:rFonts w:ascii="Garamond" w:hAnsi="Garamond"/>
          <w:i/>
          <w:color w:val="000000"/>
          <w:sz w:val="22"/>
          <w:szCs w:val="22"/>
        </w:rPr>
        <w:t>a gazdálkodása során figyelembe veendően további szabályzatokat készít el:</w:t>
      </w:r>
    </w:p>
    <w:p w:rsidR="007D638C" w:rsidRPr="00972400" w:rsidRDefault="007D638C" w:rsidP="00972400">
      <w:pPr>
        <w:numPr>
          <w:ilvl w:val="0"/>
          <w:numId w:val="14"/>
        </w:numPr>
        <w:jc w:val="both"/>
        <w:rPr>
          <w:rFonts w:ascii="Garamond" w:hAnsi="Garamond"/>
          <w:iCs/>
          <w:color w:val="000000"/>
          <w:sz w:val="22"/>
          <w:szCs w:val="22"/>
        </w:rPr>
      </w:pPr>
      <w:r w:rsidRPr="00972400">
        <w:rPr>
          <w:rFonts w:ascii="Garamond" w:hAnsi="Garamond"/>
          <w:iCs/>
          <w:color w:val="000000"/>
          <w:sz w:val="22"/>
          <w:szCs w:val="22"/>
        </w:rPr>
        <w:t>Iratkezelési szabályzat</w:t>
      </w:r>
    </w:p>
    <w:p w:rsidR="007D638C" w:rsidRPr="00972400" w:rsidRDefault="007D638C" w:rsidP="00972400">
      <w:pPr>
        <w:numPr>
          <w:ilvl w:val="0"/>
          <w:numId w:val="14"/>
        </w:numPr>
        <w:jc w:val="both"/>
        <w:rPr>
          <w:rFonts w:ascii="Garamond" w:hAnsi="Garamond"/>
          <w:iCs/>
          <w:color w:val="000000"/>
          <w:sz w:val="22"/>
          <w:szCs w:val="22"/>
        </w:rPr>
      </w:pPr>
      <w:proofErr w:type="spellStart"/>
      <w:r w:rsidRPr="00972400">
        <w:rPr>
          <w:rFonts w:ascii="Garamond" w:hAnsi="Garamond"/>
          <w:iCs/>
          <w:color w:val="000000"/>
          <w:sz w:val="22"/>
          <w:szCs w:val="22"/>
        </w:rPr>
        <w:t>Cafeteria</w:t>
      </w:r>
      <w:proofErr w:type="spellEnd"/>
      <w:r w:rsidRPr="00972400">
        <w:rPr>
          <w:rFonts w:ascii="Garamond" w:hAnsi="Garamond"/>
          <w:iCs/>
          <w:color w:val="000000"/>
          <w:sz w:val="22"/>
          <w:szCs w:val="22"/>
        </w:rPr>
        <w:t xml:space="preserve"> szabályzat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iCs/>
          <w:color w:val="000000"/>
          <w:sz w:val="22"/>
          <w:szCs w:val="22"/>
        </w:rPr>
        <w:t xml:space="preserve"> Közpénzügyi osztály vezetője </w:t>
      </w:r>
      <w:r w:rsidRPr="00972400">
        <w:rPr>
          <w:rFonts w:ascii="Garamond" w:hAnsi="Garamond"/>
          <w:color w:val="000000"/>
          <w:sz w:val="22"/>
          <w:szCs w:val="22"/>
        </w:rPr>
        <w:t xml:space="preserve">gondoskodik arról, hogy az osztály által vezetett számviteli (főkönyvi) könyvelésben elkülönítetten szerepeljenek </w:t>
      </w:r>
      <w:r w:rsidRPr="00972400">
        <w:rPr>
          <w:rFonts w:ascii="Garamond" w:hAnsi="Garamond"/>
          <w:i/>
          <w:iCs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D11948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és Gyerekjóléti Központ </w:t>
      </w:r>
      <w:r w:rsidRPr="00972400">
        <w:rPr>
          <w:rFonts w:ascii="Garamond" w:hAnsi="Garamond"/>
          <w:color w:val="000000"/>
          <w:sz w:val="22"/>
          <w:szCs w:val="22"/>
        </w:rPr>
        <w:t>gazdasági eseményei.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A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 Polgármesteri Hivatal</w:t>
      </w:r>
      <w:r w:rsidRPr="00972400">
        <w:rPr>
          <w:rFonts w:ascii="Garamond" w:hAnsi="Garamond"/>
          <w:iCs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 xml:space="preserve">ellátja azokat a feladatokat, melynek személyi és tárgyi feltételei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D11948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Központnál</w:t>
      </w:r>
      <w:r w:rsidRPr="00972400">
        <w:rPr>
          <w:rFonts w:ascii="Garamond" w:hAnsi="Garamond"/>
          <w:color w:val="000000"/>
          <w:sz w:val="22"/>
          <w:szCs w:val="22"/>
        </w:rPr>
        <w:t xml:space="preserve"> nem adottak, így </w:t>
      </w:r>
      <w:proofErr w:type="gramStart"/>
      <w:r w:rsidR="00D11948">
        <w:rPr>
          <w:rFonts w:ascii="Garamond" w:hAnsi="Garamond"/>
          <w:color w:val="000000"/>
          <w:sz w:val="22"/>
          <w:szCs w:val="22"/>
        </w:rPr>
        <w:t>a</w:t>
      </w:r>
      <w:proofErr w:type="gramEnd"/>
      <w:r w:rsidRPr="00972400">
        <w:rPr>
          <w:rFonts w:ascii="Garamond" w:hAnsi="Garamond"/>
          <w:color w:val="000000"/>
          <w:sz w:val="22"/>
          <w:szCs w:val="22"/>
        </w:rPr>
        <w:t>: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könyvvezetés</w:t>
      </w:r>
      <w:r w:rsidR="00D11948">
        <w:rPr>
          <w:rFonts w:ascii="Garamond" w:hAnsi="Garamond"/>
          <w:sz w:val="22"/>
          <w:szCs w:val="22"/>
        </w:rPr>
        <w:t>t</w:t>
      </w:r>
      <w:r w:rsidRPr="00972400">
        <w:rPr>
          <w:rFonts w:ascii="Garamond" w:hAnsi="Garamond"/>
          <w:sz w:val="22"/>
          <w:szCs w:val="22"/>
        </w:rPr>
        <w:t>;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banki terminálon történő utalások</w:t>
      </w:r>
      <w:r w:rsidR="00D11948">
        <w:rPr>
          <w:rFonts w:ascii="Garamond" w:hAnsi="Garamond"/>
          <w:sz w:val="22"/>
          <w:szCs w:val="22"/>
        </w:rPr>
        <w:t>at</w:t>
      </w:r>
      <w:r w:rsidRPr="00972400">
        <w:rPr>
          <w:rFonts w:ascii="Garamond" w:hAnsi="Garamond"/>
          <w:sz w:val="22"/>
          <w:szCs w:val="22"/>
        </w:rPr>
        <w:t>;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adatszolgáltatás</w:t>
      </w:r>
      <w:r w:rsidR="00D11948">
        <w:rPr>
          <w:rFonts w:ascii="Garamond" w:hAnsi="Garamond"/>
          <w:sz w:val="22"/>
          <w:szCs w:val="22"/>
        </w:rPr>
        <w:t>t.</w:t>
      </w:r>
    </w:p>
    <w:p w:rsidR="007D638C" w:rsidRPr="00972400" w:rsidRDefault="007D638C" w:rsidP="00972400">
      <w:pPr>
        <w:pStyle w:val="Cmsor1"/>
        <w:tabs>
          <w:tab w:val="clear" w:pos="1134"/>
        </w:tabs>
        <w:spacing w:before="120" w:after="0"/>
        <w:ind w:left="0" w:firstLine="0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2. Előirányzatok feletti rendelkezési jogosultság</w:t>
      </w:r>
    </w:p>
    <w:p w:rsidR="007D638C" w:rsidRPr="00972400" w:rsidRDefault="007D638C" w:rsidP="00972400">
      <w:p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D11948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és Gyerekjóléti Központ </w:t>
      </w:r>
      <w:r w:rsidRPr="00972400">
        <w:rPr>
          <w:rFonts w:ascii="Garamond" w:hAnsi="Garamond"/>
          <w:sz w:val="22"/>
          <w:szCs w:val="22"/>
        </w:rPr>
        <w:t>a Képviselő-testület által a költségvetési rendeletben az alapfeladatai ellátásához jóváhagyott előirányzatokkal az irányító szerv döntései alapján előirányzat-felhasználási jogkörrel rendelkezik.</w:t>
      </w:r>
    </w:p>
    <w:p w:rsidR="007D638C" w:rsidRPr="00972400" w:rsidRDefault="007D638C" w:rsidP="00972400">
      <w:pPr>
        <w:jc w:val="both"/>
        <w:rPr>
          <w:rFonts w:ascii="Garamond" w:hAnsi="Garamond"/>
          <w:i/>
          <w:iCs/>
          <w:sz w:val="22"/>
          <w:szCs w:val="22"/>
        </w:rPr>
      </w:pPr>
    </w:p>
    <w:p w:rsidR="007D638C" w:rsidRPr="00972400" w:rsidRDefault="007D638C" w:rsidP="00972400">
      <w:p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Az előirányzat-módosítási, a rovatok közötti átcsoportosítási igényt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D11948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és Gyerekjóléti Központ </w:t>
      </w:r>
      <w:r w:rsidRPr="00972400">
        <w:rPr>
          <w:rFonts w:ascii="Garamond" w:hAnsi="Garamond"/>
          <w:sz w:val="22"/>
          <w:szCs w:val="22"/>
        </w:rPr>
        <w:t>kezdeményezi a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 Polgármesteri Hivatalnál</w:t>
      </w:r>
      <w:r w:rsidRPr="00972400">
        <w:rPr>
          <w:rFonts w:ascii="Garamond" w:hAnsi="Garamond"/>
          <w:sz w:val="22"/>
          <w:szCs w:val="22"/>
        </w:rPr>
        <w:t>. Előirányzat növelés esetében meg kell jelölni az emelés fedezetét is. Az előirányzat-módosítás kezdeményezése történhet a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 Polgármesteri Hivatal </w:t>
      </w:r>
      <w:r w:rsidRPr="00972400">
        <w:rPr>
          <w:rFonts w:ascii="Garamond" w:hAnsi="Garamond"/>
          <w:sz w:val="22"/>
          <w:szCs w:val="22"/>
        </w:rPr>
        <w:t xml:space="preserve">részéről is, ehhez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D11948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b/>
          <w:i/>
          <w:sz w:val="22"/>
          <w:szCs w:val="22"/>
        </w:rPr>
        <w:t xml:space="preserve"> </w:t>
      </w:r>
      <w:r w:rsidRPr="00972400">
        <w:rPr>
          <w:rFonts w:ascii="Garamond" w:hAnsi="Garamond"/>
          <w:sz w:val="22"/>
          <w:szCs w:val="22"/>
        </w:rPr>
        <w:t>vezetőjének írásbeli egyetértése szükséges.</w:t>
      </w:r>
    </w:p>
    <w:p w:rsidR="007D638C" w:rsidRPr="00972400" w:rsidRDefault="007D638C" w:rsidP="00972400">
      <w:pPr>
        <w:jc w:val="both"/>
        <w:rPr>
          <w:rFonts w:ascii="Garamond" w:hAnsi="Garamond"/>
          <w:sz w:val="22"/>
          <w:szCs w:val="22"/>
        </w:rPr>
      </w:pPr>
    </w:p>
    <w:p w:rsidR="007D638C" w:rsidRPr="00972400" w:rsidRDefault="007D638C" w:rsidP="00972400">
      <w:p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gondoskodik a kezdeményezett módosítások szabályszerűségének felülvizsgálatáról, melyet követően az előterjesztést továbbítja az önkormányzat felé.</w:t>
      </w:r>
    </w:p>
    <w:p w:rsidR="007D638C" w:rsidRPr="00972400" w:rsidRDefault="007D638C" w:rsidP="00972400">
      <w:pPr>
        <w:jc w:val="both"/>
        <w:rPr>
          <w:rFonts w:ascii="Garamond" w:hAnsi="Garamond"/>
          <w:sz w:val="22"/>
          <w:szCs w:val="22"/>
        </w:rPr>
      </w:pP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 Családsegítő-</w:t>
      </w:r>
      <w:r w:rsidR="00D11948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b/>
          <w:i/>
          <w:sz w:val="22"/>
          <w:szCs w:val="22"/>
        </w:rPr>
        <w:t xml:space="preserve"> </w:t>
      </w:r>
      <w:r w:rsidRPr="00972400">
        <w:rPr>
          <w:rFonts w:ascii="Garamond" w:hAnsi="Garamond"/>
          <w:sz w:val="22"/>
          <w:szCs w:val="22"/>
        </w:rPr>
        <w:t>a számára a saját költségvetésében meghatározott előirányzatok felhasználásáért felel, ezen felül köteles feladatai ellátásáról, munkafolyamatai megszervezéséről oly módon gondoskodni, hogy az biztosítsa a részére megállapított előirányzatok takarékos felhasználását.</w:t>
      </w:r>
    </w:p>
    <w:p w:rsidR="007D638C" w:rsidRPr="00972400" w:rsidRDefault="007D638C" w:rsidP="00972400">
      <w:pPr>
        <w:pStyle w:val="Cmsor1"/>
        <w:tabs>
          <w:tab w:val="clear" w:pos="1134"/>
        </w:tabs>
        <w:ind w:left="0" w:firstLine="0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3. Tervezés</w:t>
      </w:r>
    </w:p>
    <w:p w:rsidR="007D638C" w:rsidRPr="00972400" w:rsidRDefault="007D638C" w:rsidP="00972400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D11948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b/>
          <w:i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>az önkormányzat gazdasági programjához, költségvetési tervezéshez adatokat szolgáltat, azok megalapozására és alátámasztására</w:t>
      </w:r>
      <w:r w:rsidRPr="00972400">
        <w:rPr>
          <w:rFonts w:ascii="Garamond" w:hAnsi="Garamond"/>
          <w:i/>
          <w:color w:val="000000"/>
          <w:sz w:val="22"/>
          <w:szCs w:val="22"/>
        </w:rPr>
        <w:t>.</w:t>
      </w:r>
    </w:p>
    <w:p w:rsidR="007D638C" w:rsidRPr="00972400" w:rsidRDefault="007D638C" w:rsidP="00972400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A költségvetés készítéséhez kialakított szempontok alapján a Polgármesteri Hivatallal együttműködve elkészíti az intézmény költségvetési tervigényét, a költségvetési rendelet-tervezet összeállításához.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 xml:space="preserve">feladatai a költségvetés tervezésének időszakában: 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Családsegítő-</w:t>
      </w:r>
      <w:r w:rsidR="00D11948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sz w:val="22"/>
          <w:szCs w:val="22"/>
        </w:rPr>
        <w:t>és Gyerekjóléti Központtal együttműködve előkészíti a költségvetési egyeztető tárgyalásra az intézmény költségvetési tervigényét a rendelkezésre álló információk alapján a tervezés megalapozását szolgáló számításokat, adatokat, információkat;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 költségvetési rendelet elfogadását követően a Családsegítő-</w:t>
      </w:r>
      <w:r w:rsidR="00D11948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sz w:val="22"/>
          <w:szCs w:val="22"/>
        </w:rPr>
        <w:t>és Gyerekjóléti Központ vezetőjével egyeztetve elkészíti a részletes költségvetést.</w:t>
      </w:r>
      <w:r w:rsidR="00D11948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sz w:val="22"/>
          <w:szCs w:val="22"/>
        </w:rPr>
        <w:t>(kiadási, bevételi költségvetési adatok kormányzati funkciónként, szakfeladatonként, személyi kiadások megbontása</w:t>
      </w:r>
      <w:r w:rsidR="00511715" w:rsidRPr="00972400">
        <w:rPr>
          <w:rFonts w:ascii="Garamond" w:hAnsi="Garamond"/>
          <w:sz w:val="22"/>
          <w:szCs w:val="22"/>
        </w:rPr>
        <w:t xml:space="preserve">) 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gondoskodik az előirányzatok elkülönített nyilvántartásáról, erről a Családsegítő-</w:t>
      </w:r>
      <w:r w:rsidR="00D11948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sz w:val="22"/>
          <w:szCs w:val="22"/>
        </w:rPr>
        <w:t>és Gyerekjóléti Központ vezetőjét tájékoztatja</w:t>
      </w:r>
      <w:r w:rsidR="00511715" w:rsidRPr="00972400">
        <w:rPr>
          <w:rFonts w:ascii="Garamond" w:hAnsi="Garamond"/>
          <w:sz w:val="22"/>
          <w:szCs w:val="22"/>
        </w:rPr>
        <w:t>;</w:t>
      </w:r>
    </w:p>
    <w:p w:rsidR="007D638C" w:rsidRPr="00972400" w:rsidRDefault="00D11948" w:rsidP="00972400">
      <w:pPr>
        <w:numPr>
          <w:ilvl w:val="0"/>
          <w:numId w:val="15"/>
        </w:numPr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</w:t>
      </w:r>
      <w:r w:rsidR="007D638C" w:rsidRPr="00972400">
        <w:rPr>
          <w:rFonts w:ascii="Garamond" w:hAnsi="Garamond"/>
          <w:sz w:val="22"/>
          <w:szCs w:val="22"/>
        </w:rPr>
        <w:t>Családsegítő-</w:t>
      </w:r>
      <w:r>
        <w:rPr>
          <w:rFonts w:ascii="Garamond" w:hAnsi="Garamond"/>
          <w:sz w:val="22"/>
          <w:szCs w:val="22"/>
        </w:rPr>
        <w:t xml:space="preserve"> </w:t>
      </w:r>
      <w:r w:rsidR="007D638C" w:rsidRPr="00972400">
        <w:rPr>
          <w:rFonts w:ascii="Garamond" w:hAnsi="Garamond"/>
          <w:sz w:val="22"/>
          <w:szCs w:val="22"/>
        </w:rPr>
        <w:t>és Gyerekjóléti Központtal közösen figyelemmel kíséri a költségvetési előirányzatok alakulását</w:t>
      </w:r>
      <w:r>
        <w:rPr>
          <w:rFonts w:ascii="Garamond" w:hAnsi="Garamond"/>
          <w:color w:val="000000"/>
          <w:sz w:val="22"/>
          <w:szCs w:val="22"/>
        </w:rPr>
        <w:t>.</w:t>
      </w:r>
    </w:p>
    <w:p w:rsidR="007D638C" w:rsidRPr="00972400" w:rsidRDefault="007D638C" w:rsidP="00972400">
      <w:pPr>
        <w:pStyle w:val="Cmsor1"/>
        <w:tabs>
          <w:tab w:val="clear" w:pos="1134"/>
          <w:tab w:val="left" w:pos="3240"/>
        </w:tabs>
        <w:ind w:left="0" w:firstLine="0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4. Előirányzat módosítás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Az előirányzatok módosításával kapcsolatos mindenkori eljárási rendet az önkormányzat költségvetési rendelete tartalmazza.</w:t>
      </w:r>
    </w:p>
    <w:p w:rsidR="007D638C" w:rsidRPr="00972400" w:rsidRDefault="007D638C" w:rsidP="00972400">
      <w:p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D11948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sz w:val="22"/>
          <w:szCs w:val="22"/>
        </w:rPr>
        <w:t xml:space="preserve">előirányzat módosítási igényét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felé – az első negyedév kivételével – negyedévente legkésőbb az adott negyedév 10. munkanapjáig jelzi</w:t>
      </w:r>
      <w:r w:rsidR="00770A24" w:rsidRPr="00972400">
        <w:rPr>
          <w:rFonts w:ascii="Garamond" w:hAnsi="Garamond"/>
          <w:sz w:val="22"/>
          <w:szCs w:val="22"/>
        </w:rPr>
        <w:t>,</w:t>
      </w:r>
      <w:r w:rsidRPr="00972400">
        <w:rPr>
          <w:rFonts w:ascii="Garamond" w:hAnsi="Garamond"/>
          <w:sz w:val="22"/>
          <w:szCs w:val="22"/>
        </w:rPr>
        <w:t xml:space="preserve"> melyben </w:t>
      </w:r>
      <w:r w:rsidRPr="00972400">
        <w:rPr>
          <w:rFonts w:ascii="Garamond" w:hAnsi="Garamond"/>
          <w:sz w:val="22"/>
          <w:szCs w:val="22"/>
        </w:rPr>
        <w:lastRenderedPageBreak/>
        <w:t>megjelöli annak fedezetét (átvett pénzeszköz, bevételi többlet, stb.) és a kiadási előirányzatot, melyre a felhasználás történik.</w:t>
      </w:r>
    </w:p>
    <w:p w:rsidR="007D638C" w:rsidRPr="00972400" w:rsidRDefault="007D638C" w:rsidP="00972400">
      <w:pPr>
        <w:pStyle w:val="Szvegtrzsbehzssal"/>
        <w:ind w:left="0"/>
        <w:jc w:val="both"/>
        <w:rPr>
          <w:rFonts w:ascii="Garamond" w:hAnsi="Garamond"/>
          <w:b/>
          <w:i/>
          <w:color w:val="000000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Amennyiben az előirányzatok módosítására az Országgyűlés vagy a Kormány döntésének következtében kerül sor, </w:t>
      </w:r>
      <w:r w:rsidR="00D11948">
        <w:rPr>
          <w:rFonts w:ascii="Garamond" w:hAnsi="Garamond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Közpénzügyi Osztályvezetője a költségvetési rendelet módosítását követően a végrehajtott módosításról tájékoztatja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D11948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Központot</w:t>
      </w:r>
      <w:r w:rsidR="00D11948">
        <w:rPr>
          <w:rFonts w:ascii="Garamond" w:hAnsi="Garamond"/>
          <w:b/>
          <w:i/>
          <w:color w:val="000000"/>
          <w:sz w:val="22"/>
          <w:szCs w:val="22"/>
        </w:rPr>
        <w:t>.</w:t>
      </w:r>
    </w:p>
    <w:p w:rsidR="007D638C" w:rsidRPr="00972400" w:rsidRDefault="007D638C" w:rsidP="00972400">
      <w:p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 képviselő-testület által elrendelt előirányzat módosítások költségvetésen történő átvezetéséért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vezetője által felhatalmazott dolgozó a felelős.</w:t>
      </w:r>
    </w:p>
    <w:p w:rsidR="007D638C" w:rsidRPr="00972400" w:rsidRDefault="007D638C" w:rsidP="00972400">
      <w:pPr>
        <w:pStyle w:val="Cmsor1"/>
        <w:tabs>
          <w:tab w:val="clear" w:pos="1134"/>
        </w:tabs>
        <w:ind w:left="0" w:firstLine="0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5. Pénzkezelés</w:t>
      </w:r>
    </w:p>
    <w:p w:rsidR="007D638C" w:rsidRPr="00972400" w:rsidRDefault="007D638C" w:rsidP="00972400">
      <w:pPr>
        <w:spacing w:before="80"/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8F5EAE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és Gyerekjóléti Központnál </w:t>
      </w:r>
      <w:r w:rsidRPr="00972400">
        <w:rPr>
          <w:rFonts w:ascii="Garamond" w:hAnsi="Garamond"/>
          <w:color w:val="000000"/>
          <w:sz w:val="22"/>
          <w:szCs w:val="22"/>
        </w:rPr>
        <w:t xml:space="preserve">házipénztár nem működik, kifizetéseinek teljesítése érdekében havonta ellátmányban részesül, melynek igénylési, felhasználási és elszámolási szabályait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 xml:space="preserve">pénzkezelési szabályzata rögzíti. 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Az ellátmányból -</w:t>
      </w:r>
      <w:r w:rsidR="008F5EAE">
        <w:rPr>
          <w:rFonts w:ascii="Garamond" w:hAnsi="Garamond"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>többek között - a következő kifizetések teljesíthetők: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postai szolgáltatás;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kisösszegű szolgáltatási kiadások;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reprezentációs kiadás;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8F5EAE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és Gyerekjóléti Központ </w:t>
      </w:r>
      <w:r w:rsidRPr="00972400">
        <w:rPr>
          <w:rFonts w:ascii="Garamond" w:hAnsi="Garamond"/>
          <w:color w:val="000000"/>
          <w:sz w:val="22"/>
          <w:szCs w:val="22"/>
        </w:rPr>
        <w:t xml:space="preserve">a készpénzforgalomról az ellátmány elszámolásával egy időben - az ezzel írásban megbízott dolgozója által – az </w:t>
      </w:r>
      <w:proofErr w:type="spellStart"/>
      <w:r w:rsidRPr="00972400">
        <w:rPr>
          <w:rFonts w:ascii="Garamond" w:hAnsi="Garamond"/>
          <w:color w:val="000000"/>
          <w:sz w:val="22"/>
          <w:szCs w:val="22"/>
        </w:rPr>
        <w:t>Áhsz</w:t>
      </w:r>
      <w:proofErr w:type="spellEnd"/>
      <w:r w:rsidRPr="00972400">
        <w:rPr>
          <w:rFonts w:ascii="Garamond" w:hAnsi="Garamond"/>
          <w:color w:val="000000"/>
          <w:sz w:val="22"/>
          <w:szCs w:val="22"/>
        </w:rPr>
        <w:t>. 52. §</w:t>
      </w:r>
      <w:proofErr w:type="spellStart"/>
      <w:r w:rsidRPr="00972400">
        <w:rPr>
          <w:rFonts w:ascii="Garamond" w:hAnsi="Garamond"/>
          <w:color w:val="000000"/>
          <w:sz w:val="22"/>
          <w:szCs w:val="22"/>
        </w:rPr>
        <w:t>-ában</w:t>
      </w:r>
      <w:proofErr w:type="spellEnd"/>
      <w:r w:rsidRPr="00972400">
        <w:rPr>
          <w:rFonts w:ascii="Garamond" w:hAnsi="Garamond"/>
          <w:color w:val="000000"/>
          <w:sz w:val="22"/>
          <w:szCs w:val="22"/>
        </w:rPr>
        <w:t>, illetve a számvitelről szóló 2000. évi C. törvény 167. § (1) bekezdés a)</w:t>
      </w:r>
      <w:proofErr w:type="spellStart"/>
      <w:r w:rsidRPr="00972400">
        <w:rPr>
          <w:rFonts w:ascii="Garamond" w:hAnsi="Garamond"/>
          <w:color w:val="000000"/>
          <w:sz w:val="22"/>
          <w:szCs w:val="22"/>
        </w:rPr>
        <w:t>-j</w:t>
      </w:r>
      <w:proofErr w:type="spellEnd"/>
      <w:r w:rsidRPr="00972400">
        <w:rPr>
          <w:rFonts w:ascii="Garamond" w:hAnsi="Garamond"/>
          <w:color w:val="000000"/>
          <w:sz w:val="22"/>
          <w:szCs w:val="22"/>
        </w:rPr>
        <w:t>) pontjaiban meghatározott alaki és tartalmi követelményeknek megfelelő bizonylatokkal elszámol.</w:t>
      </w:r>
    </w:p>
    <w:p w:rsidR="007D638C" w:rsidRPr="00972400" w:rsidRDefault="007D638C" w:rsidP="00972400">
      <w:pPr>
        <w:spacing w:before="100" w:after="100"/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készpénzben történő kifizetésekért és az elszámolás teljesítéséért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8F5EAE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és Gyerekjóléti Központ </w:t>
      </w:r>
      <w:r w:rsidRPr="00972400">
        <w:rPr>
          <w:rFonts w:ascii="Garamond" w:hAnsi="Garamond"/>
          <w:color w:val="000000"/>
          <w:sz w:val="22"/>
          <w:szCs w:val="22"/>
        </w:rPr>
        <w:t>a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>felelős.</w:t>
      </w:r>
    </w:p>
    <w:p w:rsidR="007D638C" w:rsidRPr="00972400" w:rsidRDefault="007D638C" w:rsidP="00972400">
      <w:pPr>
        <w:spacing w:before="100" w:after="100"/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8F5EAE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color w:val="000000"/>
          <w:sz w:val="22"/>
          <w:szCs w:val="22"/>
        </w:rPr>
        <w:t xml:space="preserve"> kifizetést, a képviselő-testület által a költségvetési rendeletben jóváhagyott előirányzatok mértékig teljesíthet.</w:t>
      </w:r>
    </w:p>
    <w:p w:rsidR="007D638C" w:rsidRPr="00972400" w:rsidRDefault="007D638C" w:rsidP="00972400">
      <w:pPr>
        <w:spacing w:before="100" w:after="100"/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8F5EAE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color w:val="000000"/>
          <w:sz w:val="22"/>
          <w:szCs w:val="22"/>
        </w:rPr>
        <w:t xml:space="preserve"> esetében</w:t>
      </w:r>
      <w:r w:rsidRPr="00972400">
        <w:rPr>
          <w:rFonts w:ascii="Garamond" w:hAnsi="Garamond"/>
          <w:iCs/>
          <w:color w:val="000000"/>
          <w:sz w:val="22"/>
          <w:szCs w:val="22"/>
        </w:rPr>
        <w:t xml:space="preserve"> a pénzkezeléssel kapcsolatos feladatokat</w:t>
      </w:r>
      <w:r w:rsidRPr="00972400">
        <w:rPr>
          <w:rFonts w:ascii="Garamond" w:hAnsi="Garamond"/>
          <w:i/>
          <w:iCs/>
          <w:color w:val="000000"/>
          <w:sz w:val="22"/>
          <w:szCs w:val="22"/>
        </w:rPr>
        <w:t xml:space="preserve"> (</w:t>
      </w:r>
      <w:proofErr w:type="spellStart"/>
      <w:r w:rsidRPr="00972400">
        <w:rPr>
          <w:rFonts w:ascii="Garamond" w:hAnsi="Garamond"/>
          <w:i/>
          <w:iCs/>
          <w:color w:val="000000"/>
          <w:sz w:val="22"/>
          <w:szCs w:val="22"/>
        </w:rPr>
        <w:t>Pl</w:t>
      </w:r>
      <w:proofErr w:type="spellEnd"/>
      <w:r w:rsidRPr="00972400">
        <w:rPr>
          <w:rFonts w:ascii="Garamond" w:hAnsi="Garamond"/>
          <w:i/>
          <w:iCs/>
          <w:color w:val="000000"/>
          <w:sz w:val="22"/>
          <w:szCs w:val="22"/>
        </w:rPr>
        <w:t xml:space="preserve">: ellátmány kezelése, szolgáltatási kiadások kifizetése, </w:t>
      </w:r>
      <w:proofErr w:type="spellStart"/>
      <w:r w:rsidRPr="00972400">
        <w:rPr>
          <w:rFonts w:ascii="Garamond" w:hAnsi="Garamond"/>
          <w:i/>
          <w:iCs/>
          <w:color w:val="000000"/>
          <w:sz w:val="22"/>
          <w:szCs w:val="22"/>
        </w:rPr>
        <w:t>stb</w:t>
      </w:r>
      <w:proofErr w:type="spellEnd"/>
      <w:r w:rsidRPr="00972400">
        <w:rPr>
          <w:rFonts w:ascii="Garamond" w:hAnsi="Garamond"/>
          <w:i/>
          <w:iCs/>
          <w:color w:val="000000"/>
          <w:sz w:val="22"/>
          <w:szCs w:val="22"/>
        </w:rPr>
        <w:t xml:space="preserve">) </w:t>
      </w:r>
      <w:r w:rsidRPr="00972400">
        <w:rPr>
          <w:rFonts w:ascii="Garamond" w:hAnsi="Garamond"/>
          <w:iCs/>
          <w:color w:val="000000"/>
          <w:sz w:val="22"/>
          <w:szCs w:val="22"/>
        </w:rPr>
        <w:t>a költségvetési szerv állományába tartozó közalkalmazott látja el a fent részletezett módon.</w:t>
      </w:r>
    </w:p>
    <w:p w:rsidR="007D638C" w:rsidRPr="00972400" w:rsidRDefault="007D638C" w:rsidP="00972400">
      <w:pPr>
        <w:pStyle w:val="Cmsor1"/>
        <w:tabs>
          <w:tab w:val="clear" w:pos="1134"/>
        </w:tabs>
        <w:ind w:left="0" w:firstLine="0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6. Előirányzat felhasználás</w:t>
      </w:r>
    </w:p>
    <w:p w:rsidR="007D638C" w:rsidRPr="00972400" w:rsidRDefault="007D638C" w:rsidP="00972400">
      <w:pPr>
        <w:pStyle w:val="Cmsor2"/>
        <w:tabs>
          <w:tab w:val="clear" w:pos="1134"/>
        </w:tabs>
        <w:spacing w:before="120"/>
        <w:ind w:left="0" w:firstLine="0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6.1. A személyi juttatásokkal és a munkaerővel való gazdálkodás szabályai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munkamegosztási megállapodásban rögzített a képviselő-testület által jóváhagyott előirányzaton és létszám előirányzaton belül a munkáltatói jogok gyakorlása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és Gyerekjóléti Központ </w:t>
      </w:r>
      <w:r w:rsidRPr="00972400">
        <w:rPr>
          <w:rFonts w:ascii="Garamond" w:hAnsi="Garamond"/>
          <w:iCs/>
          <w:color w:val="000000"/>
          <w:sz w:val="22"/>
          <w:szCs w:val="22"/>
        </w:rPr>
        <w:t>vezetőjének</w:t>
      </w:r>
      <w:r w:rsidRPr="00972400">
        <w:rPr>
          <w:rFonts w:ascii="Garamond" w:hAnsi="Garamond"/>
          <w:i/>
          <w:iCs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>feladat- és hatásköre, aki a jogkört a 2. pontban meghatározottak szerint gyakorolja.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A köztisztviselői/közalkalmazotti jogviszony létesítésével és megszüntetésével kapcsolatos ügyintézés (kinevezési okirat, átsorolás, munkaszerződés, megbízási díj, jogviszony megszüntetése, elszámoló-lap elkészítése, aláírásra), valamint az aláírt okiratok a Magyar Államkincstár Megyei Igazgatóságához történő továbbítása egyeztetve a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 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és Gyerekjóléti Központ </w:t>
      </w:r>
      <w:r w:rsidRPr="00972400">
        <w:rPr>
          <w:rFonts w:ascii="Garamond" w:hAnsi="Garamond"/>
          <w:iCs/>
          <w:color w:val="000000"/>
          <w:sz w:val="22"/>
          <w:szCs w:val="22"/>
        </w:rPr>
        <w:t>vezetőjével</w:t>
      </w:r>
      <w:r w:rsidRPr="00972400">
        <w:rPr>
          <w:rFonts w:ascii="Garamond" w:hAnsi="Garamond"/>
          <w:color w:val="000000"/>
          <w:sz w:val="22"/>
          <w:szCs w:val="22"/>
        </w:rPr>
        <w:t xml:space="preserve">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color w:val="000000"/>
          <w:sz w:val="22"/>
          <w:szCs w:val="22"/>
        </w:rPr>
        <w:t xml:space="preserve"> feladata.</w:t>
      </w:r>
    </w:p>
    <w:p w:rsidR="007D638C" w:rsidRPr="00972400" w:rsidRDefault="007D638C" w:rsidP="00972400">
      <w:pPr>
        <w:spacing w:before="100" w:after="100"/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A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 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i/>
          <w:color w:val="000000"/>
          <w:sz w:val="22"/>
          <w:szCs w:val="22"/>
        </w:rPr>
        <w:t>: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önálló bérgazdálkodói jogkört gyakorol, a költségvetési évben keletkezett bérmegtakarítást és bérmaradványt szabadon felhasználhatja, ez azonban a későbbiekben többlettámogatási igénnyel nem járhat;</w:t>
      </w:r>
    </w:p>
    <w:p w:rsidR="00F054CC" w:rsidRPr="00972400" w:rsidRDefault="00F054C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 képviselő-testület által jóváhagyott maradvány, illetve a tárgyévi bérmegtakarítás terhére jogszabály és a költségvetési rendeletben előírtak szerint jutalmazásra fordítható keret felosztására hozott döntés továbbítása a Polgármesteri Hivatal felé;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 számfejtéséhez szükséges adatokról, a munkából való távolmaradásról, a </w:t>
      </w:r>
      <w:r w:rsidR="00FE2E31" w:rsidRPr="00972400">
        <w:rPr>
          <w:rFonts w:ascii="Garamond" w:hAnsi="Garamond"/>
          <w:sz w:val="22"/>
          <w:szCs w:val="22"/>
        </w:rPr>
        <w:t>betegszabadság igénybevételéről folyamatosan</w:t>
      </w:r>
      <w:r w:rsidRPr="00972400">
        <w:rPr>
          <w:rFonts w:ascii="Garamond" w:hAnsi="Garamond"/>
          <w:sz w:val="22"/>
          <w:szCs w:val="22"/>
        </w:rPr>
        <w:t xml:space="preserve"> jelentés készít,</w:t>
      </w:r>
      <w:r w:rsidR="00FE2E31" w:rsidRPr="00972400">
        <w:rPr>
          <w:rFonts w:ascii="Garamond" w:hAnsi="Garamond"/>
          <w:sz w:val="22"/>
          <w:szCs w:val="22"/>
        </w:rPr>
        <w:t xml:space="preserve"> az utolsó jelentést legkésőbb a tárgyhónap utolsó előtti munkanapjáig</w:t>
      </w:r>
      <w:r w:rsidRPr="00972400">
        <w:rPr>
          <w:rFonts w:ascii="Garamond" w:hAnsi="Garamond"/>
          <w:sz w:val="22"/>
          <w:szCs w:val="22"/>
        </w:rPr>
        <w:t xml:space="preserve"> a</w:t>
      </w:r>
      <w:r w:rsidR="00F054CC" w:rsidRPr="00972400">
        <w:rPr>
          <w:rFonts w:ascii="Garamond" w:hAnsi="Garamond"/>
          <w:sz w:val="22"/>
          <w:szCs w:val="22"/>
        </w:rPr>
        <w:t xml:space="preserve"> Polgármesteri Hivatal</w:t>
      </w:r>
      <w:r w:rsidR="00FE2E31" w:rsidRPr="00972400">
        <w:rPr>
          <w:rFonts w:ascii="Garamond" w:hAnsi="Garamond"/>
          <w:sz w:val="22"/>
          <w:szCs w:val="22"/>
        </w:rPr>
        <w:t xml:space="preserve"> ezzel megbízott dolgozója</w:t>
      </w:r>
      <w:r w:rsidRPr="00972400">
        <w:rPr>
          <w:rFonts w:ascii="Garamond" w:hAnsi="Garamond"/>
          <w:sz w:val="22"/>
          <w:szCs w:val="22"/>
        </w:rPr>
        <w:t xml:space="preserve"> részére eljuttat</w:t>
      </w:r>
      <w:r w:rsidR="00770A24" w:rsidRPr="00972400">
        <w:rPr>
          <w:rFonts w:ascii="Garamond" w:hAnsi="Garamond"/>
          <w:sz w:val="22"/>
          <w:szCs w:val="22"/>
        </w:rPr>
        <w:t>ja</w:t>
      </w:r>
      <w:r w:rsidRPr="00972400">
        <w:rPr>
          <w:rFonts w:ascii="Garamond" w:hAnsi="Garamond"/>
          <w:sz w:val="22"/>
          <w:szCs w:val="22"/>
        </w:rPr>
        <w:t>;</w:t>
      </w:r>
    </w:p>
    <w:p w:rsidR="007D638C" w:rsidRPr="00972400" w:rsidRDefault="00F054C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együttesen a Polgármesteri Hivatal ezzel megbízott dolgozójával e</w:t>
      </w:r>
      <w:r w:rsidR="007D638C" w:rsidRPr="00972400">
        <w:rPr>
          <w:rFonts w:ascii="Garamond" w:hAnsi="Garamond"/>
          <w:sz w:val="22"/>
          <w:szCs w:val="22"/>
        </w:rPr>
        <w:t>llenőrzi a Magyar Államkincstár Megyei Igazgatóságától érkező bérjegyzék adattartalmának valódiságát</w:t>
      </w:r>
      <w:r w:rsidRPr="00972400">
        <w:rPr>
          <w:rFonts w:ascii="Garamond" w:hAnsi="Garamond"/>
          <w:sz w:val="22"/>
          <w:szCs w:val="22"/>
        </w:rPr>
        <w:t xml:space="preserve">, </w:t>
      </w:r>
      <w:r w:rsidR="007D638C" w:rsidRPr="00972400">
        <w:rPr>
          <w:rFonts w:ascii="Garamond" w:hAnsi="Garamond"/>
          <w:sz w:val="22"/>
          <w:szCs w:val="22"/>
        </w:rPr>
        <w:t>eltérés esetén a</w:t>
      </w:r>
      <w:r w:rsidRPr="00972400">
        <w:rPr>
          <w:rFonts w:ascii="Garamond" w:hAnsi="Garamond"/>
          <w:sz w:val="22"/>
          <w:szCs w:val="22"/>
        </w:rPr>
        <w:t xml:space="preserve"> Polgármesteri Hivatal a</w:t>
      </w:r>
      <w:r w:rsidR="007D638C" w:rsidRPr="00972400">
        <w:rPr>
          <w:rFonts w:ascii="Garamond" w:hAnsi="Garamond"/>
          <w:sz w:val="22"/>
          <w:szCs w:val="22"/>
        </w:rPr>
        <w:t xml:space="preserve"> feltárt hibát jelzi a </w:t>
      </w:r>
      <w:r w:rsidRPr="00972400">
        <w:rPr>
          <w:rFonts w:ascii="Garamond" w:hAnsi="Garamond"/>
          <w:sz w:val="22"/>
          <w:szCs w:val="22"/>
        </w:rPr>
        <w:t>MÁK felé;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egyéb munkáltatói intézkedésekről és döntésekről – ha a MÁK felé történő adatszolgáltatási kötelezettség teljesítéséhez szükséges - tájékoztatja a Polgármesteri Hivatal ezzel megbízott dolgozóját.</w:t>
      </w:r>
    </w:p>
    <w:p w:rsidR="007D638C" w:rsidRPr="00972400" w:rsidRDefault="007D638C" w:rsidP="00972400">
      <w:pPr>
        <w:spacing w:before="60" w:after="60"/>
        <w:ind w:left="1066"/>
        <w:jc w:val="both"/>
        <w:rPr>
          <w:rFonts w:ascii="Garamond" w:hAnsi="Garamond"/>
          <w:color w:val="000000"/>
          <w:sz w:val="22"/>
          <w:szCs w:val="22"/>
        </w:rPr>
      </w:pP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A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 Polgármesteri Hivatal</w:t>
      </w:r>
      <w:r w:rsidRPr="00972400">
        <w:rPr>
          <w:rFonts w:ascii="Garamond" w:hAnsi="Garamond"/>
          <w:i/>
          <w:color w:val="000000"/>
          <w:sz w:val="22"/>
          <w:szCs w:val="22"/>
        </w:rPr>
        <w:t>: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 Családsegítő-</w:t>
      </w:r>
      <w:r w:rsidR="0077685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sz w:val="22"/>
          <w:szCs w:val="22"/>
        </w:rPr>
        <w:t xml:space="preserve">és Gyerekjóléti Központ által teljesített adatszolgáltatást feldolgozza és továbbítja a Magyar Államkincstár Igazgatósága felé; 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 nem központosított számfejtés körébe tartozó illetményeket számfejti és – utalás útján – kifizeti</w:t>
      </w:r>
      <w:r w:rsidRPr="00972400">
        <w:rPr>
          <w:rFonts w:ascii="Garamond" w:hAnsi="Garamond"/>
          <w:color w:val="000000"/>
          <w:sz w:val="22"/>
          <w:szCs w:val="22"/>
        </w:rPr>
        <w:t>;</w:t>
      </w:r>
    </w:p>
    <w:p w:rsidR="007D638C" w:rsidRPr="00972400" w:rsidRDefault="007D638C" w:rsidP="00972400">
      <w:pPr>
        <w:spacing w:before="100" w:after="80"/>
        <w:ind w:left="1066"/>
        <w:jc w:val="both"/>
        <w:rPr>
          <w:rFonts w:ascii="Garamond" w:hAnsi="Garamond"/>
          <w:color w:val="000000"/>
          <w:sz w:val="22"/>
          <w:szCs w:val="22"/>
        </w:rPr>
      </w:pPr>
    </w:p>
    <w:p w:rsidR="007D638C" w:rsidRPr="00972400" w:rsidRDefault="007D638C" w:rsidP="00972400">
      <w:pPr>
        <w:pStyle w:val="Cmsor2"/>
        <w:tabs>
          <w:tab w:val="clear" w:pos="1134"/>
        </w:tabs>
        <w:spacing w:before="0"/>
        <w:ind w:left="0" w:firstLine="0"/>
        <w:rPr>
          <w:rFonts w:ascii="Garamond" w:hAnsi="Garamond"/>
          <w:i w:val="0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6.2. A dologi kiadásokkal való gazdálkodás szabályai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i/>
          <w:iCs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>a működéshez szükséges tárgyi feltételek biztosítása mellett a 2. pontban meghatározottak szerint gyakorolja a következő feladatokat: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szerződéskötés, beszerzésnél a számla készpénzes kiegyenlítése, 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tárgyi eszközök javításának, karbantartásának megrendelése </w:t>
      </w:r>
    </w:p>
    <w:p w:rsidR="007D638C" w:rsidRPr="00972400" w:rsidRDefault="007D638C" w:rsidP="00972400">
      <w:pPr>
        <w:ind w:left="720"/>
        <w:jc w:val="both"/>
        <w:rPr>
          <w:rFonts w:ascii="Garamond" w:hAnsi="Garamond"/>
          <w:sz w:val="22"/>
          <w:szCs w:val="22"/>
        </w:rPr>
      </w:pPr>
    </w:p>
    <w:p w:rsidR="007D638C" w:rsidRPr="00972400" w:rsidRDefault="007D638C" w:rsidP="00972400">
      <w:pPr>
        <w:pStyle w:val="Cmsor2"/>
        <w:tabs>
          <w:tab w:val="clear" w:pos="1134"/>
        </w:tabs>
        <w:spacing w:before="0"/>
        <w:ind w:left="0" w:firstLine="0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6.3. Beruházási, felújítási kiadások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i/>
          <w:iCs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>beruházási, felújítási tevékenységet csak a képviselő testület által a költségvetési rendeletében meghatározott esetben és mértékben végezhet. Amennyiben a beruházás, felújítás forrása pályázati pénzeszköz, abban az esetben is szükséges a képviselő-testület jóváhagyása a felhasználásra.</w:t>
      </w:r>
    </w:p>
    <w:p w:rsidR="007D638C" w:rsidRPr="00972400" w:rsidRDefault="007D638C" w:rsidP="00972400">
      <w:pPr>
        <w:pStyle w:val="Cmsor1"/>
        <w:tabs>
          <w:tab w:val="clear" w:pos="1134"/>
        </w:tabs>
        <w:spacing w:before="120"/>
        <w:ind w:left="284" w:hanging="284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7. Kötelezettségvállalás, utalványozás, pénzügyi ellenjegyzés, érvényesítés, </w:t>
      </w:r>
      <w:proofErr w:type="gramStart"/>
      <w:r w:rsidRPr="00972400">
        <w:rPr>
          <w:rFonts w:ascii="Garamond" w:hAnsi="Garamond"/>
          <w:color w:val="000000"/>
          <w:sz w:val="22"/>
          <w:szCs w:val="22"/>
        </w:rPr>
        <w:t>teljesítés igazolás</w:t>
      </w:r>
      <w:proofErr w:type="gramEnd"/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gazdálkodási és ellenőrzési jogkörök gyakorlására vonatkozó általános szabályokat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Gazdálkodási </w:t>
      </w:r>
      <w:r w:rsidRPr="00972400">
        <w:rPr>
          <w:rFonts w:ascii="Garamond" w:hAnsi="Garamond"/>
          <w:color w:val="000000"/>
          <w:sz w:val="22"/>
          <w:szCs w:val="22"/>
        </w:rPr>
        <w:t xml:space="preserve">szabályzata tartalmazza, melynek hatálya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Központra</w:t>
      </w:r>
      <w:r w:rsidRPr="00972400">
        <w:rPr>
          <w:rFonts w:ascii="Garamond" w:hAnsi="Garamond"/>
          <w:color w:val="000000"/>
          <w:sz w:val="22"/>
          <w:szCs w:val="22"/>
        </w:rPr>
        <w:t xml:space="preserve"> is kiterjed</w:t>
      </w:r>
      <w:r w:rsidRPr="00972400">
        <w:rPr>
          <w:rFonts w:ascii="Garamond" w:hAnsi="Garamond"/>
          <w:i/>
          <w:iCs/>
          <w:color w:val="000000"/>
          <w:sz w:val="22"/>
          <w:szCs w:val="22"/>
        </w:rPr>
        <w:t>.</w:t>
      </w: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Kötelezettséget a Családsegítő-és Gyerekjóléti Központ nevében a költségvetési szerv vezetője, illetve az általa írásban felhatalmazott személy jogosult</w:t>
      </w:r>
      <w:r w:rsidR="00770A24" w:rsidRPr="00972400">
        <w:rPr>
          <w:rFonts w:ascii="Garamond" w:hAnsi="Garamond"/>
          <w:sz w:val="22"/>
          <w:szCs w:val="22"/>
        </w:rPr>
        <w:t xml:space="preserve"> írásban</w:t>
      </w:r>
      <w:r w:rsidRPr="00972400">
        <w:rPr>
          <w:rFonts w:ascii="Garamond" w:hAnsi="Garamond"/>
          <w:sz w:val="22"/>
          <w:szCs w:val="22"/>
        </w:rPr>
        <w:t xml:space="preserve"> vállalni.</w:t>
      </w: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Kötelezettséget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nevében a képviselő-testület által jóváhagyott előirányzatok mértékéig vállal. A kötelezettségvállalás során a megrendelő a számlát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részére kéri kiállítani.</w:t>
      </w: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Kötelezettségvállalás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jegyzője által írásban kijelölt személy ellenjegyzése után, csak írásban történhet.</w:t>
      </w:r>
    </w:p>
    <w:p w:rsidR="007D638C" w:rsidRPr="00972400" w:rsidRDefault="007D638C" w:rsidP="00972400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 kötelezettségvállalásokról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analitikus nyilvántartást vezet.</w:t>
      </w: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Kötelezettséget vállalni csak pénzügyi ellenjegyzés után, a pénzügyi teljesítés esedékességét megelőzően, írásban lehet. A pénzügyi ellenjegyzőnek meg kell győződnie arról, hogy a szabad előirányzat rendelkezésre áll, a tervezett kifizetési időpontokban a pénzügyi fedezet biztosított, és a kötelezettségvállalás nem sérti a gazdálkodásra vonatkozó szabályokat.</w:t>
      </w: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Az aláírt kötelezettségvállalási dokumentumokat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köteles haladéktalanul megküldeni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részére.</w:t>
      </w: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 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b/>
          <w:i/>
          <w:iCs/>
          <w:sz w:val="22"/>
          <w:szCs w:val="22"/>
        </w:rPr>
        <w:t>nál</w:t>
      </w:r>
      <w:r w:rsidRPr="00972400">
        <w:rPr>
          <w:rFonts w:ascii="Garamond" w:hAnsi="Garamond"/>
          <w:sz w:val="22"/>
          <w:szCs w:val="22"/>
        </w:rPr>
        <w:t xml:space="preserve"> a teljesítés igazolás elvégzésére a költségvetési szerv vezetője által írásban kijelölt, a költségvetési szerv állományába tartozó személyek jogosultak. A teljesítés igazolását a kijelölt személyek a teljesítés igazolás dátumának és a teljesítés </w:t>
      </w:r>
      <w:proofErr w:type="spellStart"/>
      <w:r w:rsidRPr="00972400">
        <w:rPr>
          <w:rFonts w:ascii="Garamond" w:hAnsi="Garamond"/>
          <w:sz w:val="22"/>
          <w:szCs w:val="22"/>
        </w:rPr>
        <w:t>tényére</w:t>
      </w:r>
      <w:proofErr w:type="spellEnd"/>
      <w:r w:rsidRPr="00972400">
        <w:rPr>
          <w:rFonts w:ascii="Garamond" w:hAnsi="Garamond"/>
          <w:sz w:val="22"/>
          <w:szCs w:val="22"/>
        </w:rPr>
        <w:t xml:space="preserve"> történő utalás megjelölésével, az arra jogosult személy aláírásával kell elvégezni.</w:t>
      </w: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Érvényesítést a</w:t>
      </w:r>
      <w:r w:rsidR="00770A24" w:rsidRPr="00972400">
        <w:rPr>
          <w:rFonts w:ascii="Garamond" w:hAnsi="Garamond"/>
          <w:sz w:val="22"/>
          <w:szCs w:val="22"/>
        </w:rPr>
        <w:t xml:space="preserve"> </w:t>
      </w:r>
      <w:r w:rsidR="00770A24"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="00770A24"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esetén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jegyzője által írásban kijelölt személy végezhet.</w:t>
      </w: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Utalványozásra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nevében a költségvetési szerv vezetője írásban jogosult. Az utalványozási jogkört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iCs/>
          <w:sz w:val="22"/>
          <w:szCs w:val="22"/>
        </w:rPr>
        <w:t>vezetője</w:t>
      </w:r>
      <w:r w:rsidRPr="00972400">
        <w:rPr>
          <w:rFonts w:ascii="Garamond" w:hAnsi="Garamond"/>
          <w:sz w:val="22"/>
          <w:szCs w:val="22"/>
        </w:rPr>
        <w:t xml:space="preserve"> írásban, a költségvetési szerv alkalmazásában álló </w:t>
      </w:r>
      <w:r w:rsidRPr="00972400">
        <w:rPr>
          <w:rFonts w:ascii="Garamond" w:hAnsi="Garamond"/>
          <w:iCs/>
          <w:sz w:val="22"/>
          <w:szCs w:val="22"/>
        </w:rPr>
        <w:t>alkalmazott részére átruházhatja.</w:t>
      </w:r>
      <w:r w:rsidRPr="00972400">
        <w:rPr>
          <w:rFonts w:ascii="Garamond" w:hAnsi="Garamond"/>
          <w:sz w:val="22"/>
          <w:szCs w:val="22"/>
        </w:rPr>
        <w:t xml:space="preserve"> Az utalványozás minden esetben írásban történik.</w:t>
      </w: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 gazdálkodási jogosítványok betartása mellett az </w:t>
      </w:r>
      <w:proofErr w:type="spellStart"/>
      <w:r w:rsidRPr="00972400">
        <w:rPr>
          <w:rFonts w:ascii="Garamond" w:hAnsi="Garamond"/>
          <w:sz w:val="22"/>
          <w:szCs w:val="22"/>
        </w:rPr>
        <w:t>Ávr.-ben</w:t>
      </w:r>
      <w:proofErr w:type="spellEnd"/>
      <w:r w:rsidRPr="00972400">
        <w:rPr>
          <w:rFonts w:ascii="Garamond" w:hAnsi="Garamond"/>
          <w:sz w:val="22"/>
          <w:szCs w:val="22"/>
        </w:rPr>
        <w:t xml:space="preserve"> előírt összeférhetetlenségi követelményeket figyelembe kell venni. </w:t>
      </w: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Az ellenőrzési és gazdálkodási jogkörök gyakorlása során a Gazdálkodási szabályzatban meghatározott eljárásrendet kell alkalmazni, az abban foglaltak a jogkörök gyakorlására felhatalmazottak részére kötelező érvényűek.</w:t>
      </w:r>
    </w:p>
    <w:p w:rsidR="007D638C" w:rsidRPr="00972400" w:rsidRDefault="007D638C" w:rsidP="00972400">
      <w:pPr>
        <w:pStyle w:val="Cmsor1"/>
        <w:tabs>
          <w:tab w:val="clear" w:pos="1134"/>
        </w:tabs>
        <w:ind w:left="0" w:firstLine="0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lastRenderedPageBreak/>
        <w:t>8. Főkönyvi könyvelés és analitikus nyilvántartás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főkönyvi könyvelést, az előirányzatok és azok módosításának nyilvántartását, továbbá a 4/2013 (XII. 31.) Korm. rendeletben meghatározott analitikus nyilvántartások vezetését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 xml:space="preserve">végzi. 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iCs/>
          <w:color w:val="000000"/>
          <w:sz w:val="22"/>
          <w:szCs w:val="22"/>
        </w:rPr>
        <w:t>vezetőjét</w:t>
      </w:r>
      <w:r w:rsidRPr="00972400">
        <w:rPr>
          <w:rFonts w:ascii="Garamond" w:hAnsi="Garamond"/>
          <w:color w:val="000000"/>
          <w:sz w:val="22"/>
          <w:szCs w:val="22"/>
        </w:rPr>
        <w:t xml:space="preserve"> kérésére bármikor, de az első negyedévet követően legalább havonta tájékoztatja az intézményt érintő bevételi és kiadási előirányzatok felhasználásáról. A képviselő-testület költségvetést érintő döntéseiről, intézkedéséről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>azonnal tájékoztatást nyújt.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A</w:t>
      </w:r>
      <w:r w:rsidR="00BD7D84" w:rsidRPr="00972400">
        <w:rPr>
          <w:rFonts w:ascii="Garamond" w:hAnsi="Garamond"/>
          <w:color w:val="000000"/>
          <w:sz w:val="22"/>
          <w:szCs w:val="22"/>
        </w:rPr>
        <w:t>z</w:t>
      </w:r>
      <w:r w:rsidRPr="00972400">
        <w:rPr>
          <w:rFonts w:ascii="Garamond" w:hAnsi="Garamond"/>
          <w:color w:val="000000"/>
          <w:sz w:val="22"/>
          <w:szCs w:val="22"/>
        </w:rPr>
        <w:t xml:space="preserve"> általános működéshez és ágazati feladathoz kapcsolódó támogatások elszámolásához szükséges alapadatokat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i/>
          <w:iCs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 xml:space="preserve">szolgáltatja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>felé.</w:t>
      </w:r>
    </w:p>
    <w:p w:rsidR="007D638C" w:rsidRPr="00972400" w:rsidRDefault="007D638C" w:rsidP="00972400">
      <w:pPr>
        <w:pStyle w:val="Cmsor1"/>
        <w:tabs>
          <w:tab w:val="clear" w:pos="1134"/>
        </w:tabs>
        <w:spacing w:before="120"/>
        <w:ind w:left="0" w:firstLine="0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9. Információáramlás, adatszolgáltatás</w:t>
      </w:r>
    </w:p>
    <w:p w:rsidR="007D638C" w:rsidRPr="00972400" w:rsidRDefault="007D638C" w:rsidP="00972400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A kijelölt és a gazdasági szervezettel nem rendelkező költségvetési szerv vezetője az információáramlás zavartalan és az adatszolgáltatás valódiságának biztosítása érdekében</w:t>
      </w:r>
      <w:r w:rsidR="00993741" w:rsidRPr="00972400">
        <w:rPr>
          <w:rFonts w:ascii="Garamond" w:hAnsi="Garamond"/>
          <w:color w:val="000000"/>
          <w:sz w:val="22"/>
          <w:szCs w:val="22"/>
        </w:rPr>
        <w:t xml:space="preserve"> havonta</w:t>
      </w:r>
      <w:r w:rsidRPr="00972400">
        <w:rPr>
          <w:rFonts w:ascii="Garamond" w:hAnsi="Garamond"/>
          <w:color w:val="000000"/>
          <w:sz w:val="22"/>
          <w:szCs w:val="22"/>
        </w:rPr>
        <w:t xml:space="preserve"> </w:t>
      </w:r>
      <w:r w:rsidR="00993741" w:rsidRPr="00972400">
        <w:rPr>
          <w:rFonts w:ascii="Garamond" w:hAnsi="Garamond"/>
          <w:color w:val="000000"/>
          <w:sz w:val="22"/>
          <w:szCs w:val="22"/>
        </w:rPr>
        <w:t xml:space="preserve">intézményvezetői értekezleten </w:t>
      </w:r>
      <w:r w:rsidR="009E7AE6" w:rsidRPr="00972400">
        <w:rPr>
          <w:rFonts w:ascii="Garamond" w:hAnsi="Garamond"/>
          <w:color w:val="000000"/>
          <w:sz w:val="22"/>
          <w:szCs w:val="22"/>
        </w:rPr>
        <w:t xml:space="preserve">vagy szükség szerint külön </w:t>
      </w:r>
      <w:r w:rsidRPr="00972400">
        <w:rPr>
          <w:rFonts w:ascii="Garamond" w:hAnsi="Garamond"/>
          <w:color w:val="000000"/>
          <w:sz w:val="22"/>
          <w:szCs w:val="22"/>
        </w:rPr>
        <w:t>személyes megbeszélést tart.</w:t>
      </w:r>
    </w:p>
    <w:p w:rsidR="007D638C" w:rsidRPr="00972400" w:rsidRDefault="007D638C" w:rsidP="00972400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color w:val="000000"/>
          <w:sz w:val="22"/>
          <w:szCs w:val="22"/>
        </w:rPr>
        <w:t xml:space="preserve">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iCs/>
          <w:color w:val="000000"/>
          <w:sz w:val="22"/>
          <w:szCs w:val="22"/>
        </w:rPr>
        <w:t>vezetőjét</w:t>
      </w:r>
      <w:r w:rsidRPr="00972400">
        <w:rPr>
          <w:rFonts w:ascii="Garamond" w:hAnsi="Garamond"/>
          <w:color w:val="000000"/>
          <w:sz w:val="22"/>
          <w:szCs w:val="22"/>
        </w:rPr>
        <w:t xml:space="preserve"> írásban tájékoztatja a tárgyhót követő 20-ig a képviselő-testület által elfogadott kiemelt és részelőirányzatok teljesüléséről, és a kötelezettséggel terhelt és nem terhelt előirányzatokról.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Családsegítő-és Gyerekjóléti Központ</w:t>
      </w:r>
      <w:r w:rsidRPr="00972400">
        <w:rPr>
          <w:rFonts w:ascii="Garamond" w:hAnsi="Garamond"/>
          <w:sz w:val="22"/>
          <w:szCs w:val="22"/>
        </w:rPr>
        <w:t xml:space="preserve"> a</w:t>
      </w:r>
      <w:r w:rsidRPr="00972400">
        <w:rPr>
          <w:rFonts w:ascii="Garamond" w:hAnsi="Garamond"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Polgármesteri Hivatal</w:t>
      </w:r>
      <w:r w:rsidRPr="00972400">
        <w:rPr>
          <w:rFonts w:ascii="Garamond" w:hAnsi="Garamond"/>
          <w:color w:val="000000"/>
          <w:sz w:val="22"/>
          <w:szCs w:val="22"/>
        </w:rPr>
        <w:t xml:space="preserve"> felé a meghatározott időpontokban a következő adatszolgáltatást köteles teljesíteni: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általános működéshez és ágazati feladatokhoz kapcsolódó támogatások elszámolásához szükséges adatok</w:t>
      </w:r>
    </w:p>
    <w:p w:rsidR="007D638C" w:rsidRPr="00972400" w:rsidRDefault="007D638C" w:rsidP="0097240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kötelezettségvállalások (szerződéskötések) bejelentése a nyilvántartásba vételi kötelezettség miatt </w:t>
      </w:r>
    </w:p>
    <w:p w:rsidR="007D638C" w:rsidRPr="00972400" w:rsidRDefault="007D638C" w:rsidP="00972400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Az adatok valódiságáért az adatszolgáltatások aláírói felelősek.</w:t>
      </w:r>
    </w:p>
    <w:p w:rsidR="005974D1" w:rsidRPr="00972400" w:rsidRDefault="005974D1" w:rsidP="00972400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Az egyéb adatszolgáltatások tekintetében </w:t>
      </w:r>
      <w:proofErr w:type="gramStart"/>
      <w:r w:rsidRPr="00972400">
        <w:rPr>
          <w:rFonts w:ascii="Garamond" w:hAnsi="Garamond"/>
          <w:color w:val="000000"/>
          <w:sz w:val="22"/>
          <w:szCs w:val="22"/>
        </w:rPr>
        <w:t xml:space="preserve">( </w:t>
      </w:r>
      <w:proofErr w:type="spellStart"/>
      <w:r w:rsidRPr="00972400">
        <w:rPr>
          <w:rFonts w:ascii="Garamond" w:hAnsi="Garamond"/>
          <w:color w:val="000000"/>
          <w:sz w:val="22"/>
          <w:szCs w:val="22"/>
        </w:rPr>
        <w:t>pl</w:t>
      </w:r>
      <w:proofErr w:type="spellEnd"/>
      <w:proofErr w:type="gramEnd"/>
      <w:r w:rsidRPr="00972400">
        <w:rPr>
          <w:rFonts w:ascii="Garamond" w:hAnsi="Garamond"/>
          <w:color w:val="000000"/>
          <w:sz w:val="22"/>
          <w:szCs w:val="22"/>
        </w:rPr>
        <w:t xml:space="preserve"> .NAV,KSH felé történő adatszolgáltatás)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és Gyerekjóléti Központ </w:t>
      </w:r>
      <w:r w:rsidRPr="00972400">
        <w:rPr>
          <w:rFonts w:ascii="Garamond" w:hAnsi="Garamond"/>
          <w:color w:val="000000"/>
          <w:sz w:val="22"/>
          <w:szCs w:val="22"/>
        </w:rPr>
        <w:t>és a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 Polgármesteri Hivatal </w:t>
      </w:r>
      <w:r w:rsidRPr="00972400">
        <w:rPr>
          <w:rFonts w:ascii="Garamond" w:hAnsi="Garamond"/>
          <w:color w:val="000000"/>
          <w:sz w:val="22"/>
          <w:szCs w:val="22"/>
        </w:rPr>
        <w:t>külön egyeztetést folytat .</w:t>
      </w:r>
    </w:p>
    <w:p w:rsidR="007D638C" w:rsidRPr="00972400" w:rsidRDefault="007D638C" w:rsidP="00972400">
      <w:pPr>
        <w:pStyle w:val="Cmsor1"/>
        <w:tabs>
          <w:tab w:val="clear" w:pos="1134"/>
        </w:tabs>
        <w:ind w:left="0" w:firstLine="0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10. Beszámolás</w:t>
      </w:r>
    </w:p>
    <w:p w:rsidR="007D638C" w:rsidRPr="00972400" w:rsidRDefault="007D638C" w:rsidP="00972400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 xml:space="preserve">vagyoni és pénzügyi helyzetével kapcsolatos könyvvezetési, nyilvántartási, adatszolgáltatási és beszámolási kötelezettség teljesítése a </w:t>
      </w:r>
      <w:r w:rsidR="005974D1"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="005974D1"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="005974D1"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 xml:space="preserve">feladata. </w:t>
      </w:r>
    </w:p>
    <w:p w:rsidR="007D638C" w:rsidRPr="00972400" w:rsidRDefault="007D638C" w:rsidP="00972400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könyvviteli mérleg alátámasztását szolgáló leltározás (mennyiségben vagy egyeztetéssel) elvégzésének időpontját, felelőseit és helyszíneit a leltárkészítési és leltározási szabályzat tartalmazza. </w:t>
      </w:r>
    </w:p>
    <w:p w:rsidR="007D638C" w:rsidRPr="00972400" w:rsidRDefault="007D638C" w:rsidP="00972400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>szakmai feladatellátását bemutató szöveges beszámoló elkészítése a költségvetési szerv vezetőjének a feladata.</w:t>
      </w:r>
    </w:p>
    <w:p w:rsidR="007D638C" w:rsidRPr="00972400" w:rsidRDefault="007D638C" w:rsidP="00972400">
      <w:pPr>
        <w:pStyle w:val="Cmsor1"/>
        <w:tabs>
          <w:tab w:val="clear" w:pos="1134"/>
        </w:tabs>
        <w:spacing w:before="360"/>
        <w:ind w:left="0" w:firstLine="0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11. Működtetés, tárgyi eszközök karbantartása, felújítás, beruházás, vagyonkezelés</w:t>
      </w:r>
    </w:p>
    <w:p w:rsidR="007D638C" w:rsidRPr="00972400" w:rsidRDefault="007D638C" w:rsidP="00972400">
      <w:pPr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="00467BDA"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="00467BDA" w:rsidRPr="00972400">
        <w:rPr>
          <w:rFonts w:ascii="Garamond" w:hAnsi="Garamond"/>
          <w:color w:val="000000"/>
          <w:sz w:val="22"/>
          <w:szCs w:val="22"/>
        </w:rPr>
        <w:t>vezetője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>felelős az intézmény működtetéséért és a feladatellátás biztosításáért</w:t>
      </w:r>
      <w:r w:rsidR="00467BDA" w:rsidRPr="00972400">
        <w:rPr>
          <w:rFonts w:ascii="Garamond" w:hAnsi="Garamond"/>
          <w:color w:val="000000"/>
          <w:sz w:val="22"/>
          <w:szCs w:val="22"/>
        </w:rPr>
        <w:t>,</w:t>
      </w:r>
      <w:r w:rsidR="00BD7D84" w:rsidRPr="00972400">
        <w:rPr>
          <w:rFonts w:ascii="Garamond" w:hAnsi="Garamond"/>
          <w:color w:val="000000"/>
          <w:sz w:val="22"/>
          <w:szCs w:val="22"/>
        </w:rPr>
        <w:t xml:space="preserve"> </w:t>
      </w:r>
      <w:r w:rsidR="00467BDA" w:rsidRPr="00972400">
        <w:rPr>
          <w:rFonts w:ascii="Garamond" w:hAnsi="Garamond"/>
          <w:color w:val="000000"/>
          <w:sz w:val="22"/>
          <w:szCs w:val="22"/>
        </w:rPr>
        <w:t>gondoskodik a</w:t>
      </w:r>
      <w:r w:rsidRPr="00972400">
        <w:rPr>
          <w:rFonts w:ascii="Garamond" w:hAnsi="Garamond"/>
          <w:color w:val="000000"/>
          <w:sz w:val="22"/>
          <w:szCs w:val="22"/>
        </w:rPr>
        <w:t xml:space="preserve"> személyi és tárgyi feltételek biztosításáról</w:t>
      </w:r>
      <w:r w:rsidR="00467BDA" w:rsidRPr="00972400">
        <w:rPr>
          <w:rFonts w:ascii="Garamond" w:hAnsi="Garamond"/>
          <w:color w:val="000000"/>
          <w:sz w:val="22"/>
          <w:szCs w:val="22"/>
        </w:rPr>
        <w:t>.</w:t>
      </w:r>
    </w:p>
    <w:p w:rsidR="007D638C" w:rsidRPr="00972400" w:rsidRDefault="007D638C" w:rsidP="00972400">
      <w:pPr>
        <w:spacing w:before="100" w:after="20"/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>a karbantartási, kisjavítási feladatok igény felmérését és koordinálást saját maga végzi.</w:t>
      </w:r>
    </w:p>
    <w:p w:rsidR="007D638C" w:rsidRPr="00972400" w:rsidRDefault="007D638C" w:rsidP="00972400">
      <w:pPr>
        <w:spacing w:before="240" w:after="2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karbantartási felújítási stb. munkáinak megrendelése tárgyában az egyszerűsített közbeszerzési eljárás lefolytatásához – a közbeszerzési szabályzatban megfogalmazottakkal összhangban a pályáztatható feladatok pályázati kiírását a </w:t>
      </w:r>
      <w:r w:rsidRPr="00972400">
        <w:rPr>
          <w:rFonts w:ascii="Garamond" w:hAnsi="Garamond"/>
          <w:b/>
          <w:i/>
          <w:iCs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végzi.</w:t>
      </w:r>
    </w:p>
    <w:p w:rsidR="007D638C" w:rsidRPr="00972400" w:rsidRDefault="007D638C" w:rsidP="00972400">
      <w:pPr>
        <w:spacing w:before="240" w:after="2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A</w:t>
      </w:r>
      <w:r w:rsidRPr="00972400">
        <w:rPr>
          <w:rFonts w:ascii="Garamond" w:hAnsi="Garamond"/>
          <w:i/>
          <w:iCs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iCs/>
          <w:sz w:val="22"/>
          <w:szCs w:val="22"/>
        </w:rPr>
        <w:t xml:space="preserve">esetében </w:t>
      </w:r>
      <w:r w:rsidRPr="00972400">
        <w:rPr>
          <w:rFonts w:ascii="Garamond" w:hAnsi="Garamond"/>
          <w:sz w:val="22"/>
          <w:szCs w:val="22"/>
        </w:rPr>
        <w:t>a közbeszerzési értékhatárt elérő vagy meghaladó beruházások, felújítások lebonyolítása során az önkormányzat közbeszerzési eljárásokról szóló szabályzatában előírtak figyelembe vételével kezdeményezi /vagy/ jelzi a szükséges közbeszerzési eljárás lefolytatását.</w:t>
      </w:r>
    </w:p>
    <w:p w:rsidR="007D638C" w:rsidRPr="00972400" w:rsidRDefault="007D638C" w:rsidP="00972400">
      <w:pPr>
        <w:autoSpaceDE w:val="0"/>
        <w:autoSpaceDN w:val="0"/>
        <w:adjustRightInd w:val="0"/>
        <w:spacing w:before="240" w:after="2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 felújítások és építési jellegű beruházások előkészítése, a kivitelezés végrehajtásának folyamatos ellenőrzése, az elvégzett munka, megrendelés alapján történő átvétele a </w:t>
      </w:r>
      <w:r w:rsidRPr="00972400">
        <w:rPr>
          <w:rFonts w:ascii="Garamond" w:hAnsi="Garamond"/>
          <w:b/>
          <w:i/>
          <w:iCs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feladata.</w:t>
      </w:r>
    </w:p>
    <w:p w:rsidR="007D638C" w:rsidRPr="00972400" w:rsidRDefault="007D638C" w:rsidP="00972400">
      <w:pPr>
        <w:spacing w:before="240" w:after="2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felel az intézmény rendelkezésére bocsátott önkormányzati vagyon rendeltetésszerű használatáért és állagának megőrzéséért</w:t>
      </w:r>
    </w:p>
    <w:p w:rsidR="007D638C" w:rsidRPr="00972400" w:rsidRDefault="007D638C" w:rsidP="00972400">
      <w:pPr>
        <w:spacing w:before="240" w:after="20"/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lastRenderedPageBreak/>
        <w:t>A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 xml:space="preserve"> 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az</w:t>
      </w:r>
      <w:r w:rsidRPr="00972400">
        <w:rPr>
          <w:rFonts w:ascii="Garamond" w:hAnsi="Garamond"/>
          <w:color w:val="000000"/>
          <w:sz w:val="22"/>
          <w:szCs w:val="22"/>
        </w:rPr>
        <w:t xml:space="preserve"> önkormányzat vagyongazdálkodásról szóló rendeletében, továbbá a felesleges vagyontárgyak selejtezéséről szóló szabályzatában és a leltározási és leltárkészítési szabályzatban meghatározott előírásokat betartani köteles. A jogszabályokban és az önkormányzat vagyonrendeletében előírt módon az önkormányzat tulajdonában lévő vagyont önállóan használhatja és hasznosíthatja.</w:t>
      </w:r>
    </w:p>
    <w:p w:rsidR="007D638C" w:rsidRPr="00972400" w:rsidRDefault="007D638C" w:rsidP="00972400">
      <w:pPr>
        <w:pStyle w:val="Cmsor1"/>
        <w:tabs>
          <w:tab w:val="clear" w:pos="1134"/>
        </w:tabs>
        <w:ind w:left="397" w:hanging="397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12. A belső kontrollrendszer és a belső ellenőrzés</w:t>
      </w: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iCs/>
          <w:sz w:val="22"/>
          <w:szCs w:val="22"/>
        </w:rPr>
        <w:t>Polgármesteri Hivatal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color w:val="000000"/>
          <w:sz w:val="22"/>
          <w:szCs w:val="22"/>
        </w:rPr>
        <w:t xml:space="preserve">vezetője és 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iCs/>
          <w:color w:val="000000"/>
          <w:sz w:val="22"/>
          <w:szCs w:val="22"/>
        </w:rPr>
        <w:t>vezetője</w:t>
      </w:r>
      <w:r w:rsidRPr="00972400">
        <w:rPr>
          <w:rFonts w:ascii="Garamond" w:hAnsi="Garamond"/>
          <w:i/>
          <w:iCs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iCs/>
          <w:color w:val="000000"/>
          <w:sz w:val="22"/>
          <w:szCs w:val="22"/>
        </w:rPr>
        <w:t>az általa vezetett költségvetési szerv vonatkozásában köteles a belső kontrollrendszer keretében kialakítani, működtetni és fejleszteni a kontrollkörnyezetet, a kockázatkezelési rendszert, a kontrolltevékenységeket, az információ és kommunikációs rendszert, továbbá a nyomon követési rendszert.</w:t>
      </w: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A belső kontrollrendszer kialakításánál figyelembe kell venni a költségvetési szervek belső kontrollrendszeréről és belső ellenőrzéséről szóló 370/2011. (XII. 31.) Korm. rendelet előírásait, továbbá az államháztartásért felelős miniszter által közzétett módszertani útmutatókban leírtakat.</w:t>
      </w:r>
    </w:p>
    <w:p w:rsidR="007D638C" w:rsidRPr="00972400" w:rsidRDefault="007D638C" w:rsidP="0097240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vezetője</w:t>
      </w:r>
      <w:r w:rsidRPr="00972400">
        <w:rPr>
          <w:rFonts w:ascii="Garamond" w:hAnsi="Garamond"/>
          <w:i/>
          <w:iCs/>
          <w:sz w:val="22"/>
          <w:szCs w:val="22"/>
        </w:rPr>
        <w:t xml:space="preserve"> </w:t>
      </w:r>
      <w:r w:rsidRPr="00972400">
        <w:rPr>
          <w:rFonts w:ascii="Garamond" w:hAnsi="Garamond"/>
          <w:sz w:val="22"/>
          <w:szCs w:val="22"/>
        </w:rPr>
        <w:t>a költségvetési szervek belső kontrollrendszeréről és belső ellenőrzéséről szóló 370/2011. (XII. 31.) Korm. rendelet 1. mellékletében meghatározottakkal összhangban</w:t>
      </w:r>
      <w:r w:rsidRPr="00972400">
        <w:rPr>
          <w:rFonts w:ascii="Garamond" w:hAnsi="Garamond"/>
          <w:iCs/>
          <w:sz w:val="22"/>
          <w:szCs w:val="22"/>
        </w:rPr>
        <w:t xml:space="preserve"> köteles írásban értékelni a kialakított kontrollrendszer minőségét, melyről a </w:t>
      </w:r>
      <w:r w:rsidRPr="00972400">
        <w:rPr>
          <w:rFonts w:ascii="Garamond" w:hAnsi="Garamond"/>
          <w:b/>
          <w:i/>
          <w:iCs/>
          <w:sz w:val="22"/>
          <w:szCs w:val="22"/>
        </w:rPr>
        <w:t>Polgármesteri Hivatalt</w:t>
      </w:r>
      <w:r w:rsidRPr="00972400">
        <w:rPr>
          <w:rFonts w:ascii="Garamond" w:hAnsi="Garamond"/>
          <w:sz w:val="22"/>
          <w:szCs w:val="22"/>
        </w:rPr>
        <w:t xml:space="preserve"> </w:t>
      </w:r>
      <w:r w:rsidRPr="00972400">
        <w:rPr>
          <w:rFonts w:ascii="Garamond" w:hAnsi="Garamond"/>
          <w:iCs/>
          <w:sz w:val="22"/>
          <w:szCs w:val="22"/>
        </w:rPr>
        <w:t>is</w:t>
      </w:r>
      <w:r w:rsidRPr="00972400">
        <w:rPr>
          <w:rFonts w:ascii="Garamond" w:hAnsi="Garamond"/>
          <w:i/>
          <w:sz w:val="22"/>
          <w:szCs w:val="22"/>
        </w:rPr>
        <w:t xml:space="preserve"> </w:t>
      </w:r>
      <w:r w:rsidRPr="00972400">
        <w:rPr>
          <w:rFonts w:ascii="Garamond" w:hAnsi="Garamond"/>
          <w:sz w:val="22"/>
          <w:szCs w:val="22"/>
        </w:rPr>
        <w:t xml:space="preserve">tájékoztatja. </w:t>
      </w:r>
    </w:p>
    <w:p w:rsidR="007D638C" w:rsidRPr="00972400" w:rsidRDefault="007D638C" w:rsidP="00972400">
      <w:pPr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 xml:space="preserve">A </w:t>
      </w:r>
      <w:r w:rsidRPr="00972400">
        <w:rPr>
          <w:rFonts w:ascii="Garamond" w:hAnsi="Garamond"/>
          <w:b/>
          <w:i/>
          <w:iCs/>
          <w:sz w:val="22"/>
          <w:szCs w:val="22"/>
        </w:rPr>
        <w:t>Polgármesteri Hivatal</w:t>
      </w:r>
      <w:r w:rsidRPr="00972400">
        <w:rPr>
          <w:rFonts w:ascii="Garamond" w:hAnsi="Garamond"/>
          <w:i/>
          <w:iCs/>
          <w:sz w:val="22"/>
          <w:szCs w:val="22"/>
        </w:rPr>
        <w:t xml:space="preserve"> </w:t>
      </w:r>
      <w:r w:rsidRPr="00972400">
        <w:rPr>
          <w:rFonts w:ascii="Garamond" w:hAnsi="Garamond"/>
          <w:sz w:val="22"/>
          <w:szCs w:val="22"/>
        </w:rPr>
        <w:t>és a</w:t>
      </w:r>
      <w:r w:rsidRPr="00972400">
        <w:rPr>
          <w:rFonts w:ascii="Garamond" w:hAnsi="Garamond"/>
          <w:i/>
          <w:iCs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Családsegítő-</w:t>
      </w:r>
      <w:r w:rsidR="00776850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b/>
          <w:i/>
          <w:color w:val="000000"/>
          <w:sz w:val="22"/>
          <w:szCs w:val="22"/>
        </w:rPr>
        <w:t>és Gyerekjóléti Központ</w:t>
      </w:r>
      <w:r w:rsidRPr="00972400">
        <w:rPr>
          <w:rFonts w:ascii="Garamond" w:hAnsi="Garamond"/>
          <w:sz w:val="22"/>
          <w:szCs w:val="22"/>
        </w:rPr>
        <w:t xml:space="preserve"> belső ellenőrzését a </w:t>
      </w:r>
      <w:r w:rsidRPr="00972400">
        <w:rPr>
          <w:rFonts w:ascii="Garamond" w:hAnsi="Garamond"/>
          <w:b/>
          <w:i/>
          <w:iCs/>
          <w:sz w:val="22"/>
          <w:szCs w:val="22"/>
        </w:rPr>
        <w:t>Polgármesteri Hivatal</w:t>
      </w:r>
      <w:r w:rsidRPr="00972400">
        <w:rPr>
          <w:rFonts w:ascii="Garamond" w:hAnsi="Garamond"/>
          <w:i/>
          <w:iCs/>
          <w:sz w:val="22"/>
          <w:szCs w:val="22"/>
        </w:rPr>
        <w:t xml:space="preserve"> </w:t>
      </w:r>
      <w:r w:rsidRPr="00972400">
        <w:rPr>
          <w:rFonts w:ascii="Garamond" w:hAnsi="Garamond"/>
          <w:iCs/>
          <w:sz w:val="22"/>
          <w:szCs w:val="22"/>
        </w:rPr>
        <w:t xml:space="preserve">alkalmazásában álló </w:t>
      </w:r>
      <w:r w:rsidRPr="00972400">
        <w:rPr>
          <w:rFonts w:ascii="Garamond" w:hAnsi="Garamond"/>
          <w:sz w:val="22"/>
          <w:szCs w:val="22"/>
        </w:rPr>
        <w:t>belső ellenőr végzi. Belső ellenőrzésre a kockázatelemzéssel alátámasztott éves belső ellenőrzési tervben meghatározottak szerint kerül sor. A belső ellenőrzés lefolytatásának rendjét a belső ellenőrzési kézikönyv tartalmazza.</w:t>
      </w:r>
    </w:p>
    <w:p w:rsidR="007D638C" w:rsidRPr="00972400" w:rsidRDefault="007D638C" w:rsidP="00972400">
      <w:pPr>
        <w:pStyle w:val="Cmsor1"/>
        <w:keepLines/>
        <w:tabs>
          <w:tab w:val="clear" w:pos="1134"/>
        </w:tabs>
        <w:ind w:left="0" w:firstLine="0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color w:val="000000"/>
          <w:sz w:val="22"/>
          <w:szCs w:val="22"/>
        </w:rPr>
        <w:t>13. Záró rendelkezések</w:t>
      </w:r>
    </w:p>
    <w:p w:rsidR="007D638C" w:rsidRPr="00972400" w:rsidRDefault="007D638C" w:rsidP="00972400">
      <w:pPr>
        <w:keepNext/>
        <w:keepLines/>
        <w:jc w:val="both"/>
        <w:rPr>
          <w:rFonts w:ascii="Garamond" w:hAnsi="Garamond"/>
          <w:sz w:val="22"/>
          <w:szCs w:val="22"/>
        </w:rPr>
      </w:pPr>
      <w:r w:rsidRPr="00972400">
        <w:rPr>
          <w:rFonts w:ascii="Garamond" w:hAnsi="Garamond"/>
          <w:sz w:val="22"/>
          <w:szCs w:val="22"/>
        </w:rPr>
        <w:t>Jelen megállapodás az aláírását követő napon lép hatályba, rendelkezéseit azonban 2016. év január hó 1. napjától kezdve kell alkalmazni.</w:t>
      </w:r>
    </w:p>
    <w:p w:rsidR="00BD7D84" w:rsidRPr="00972400" w:rsidRDefault="00BD7D84" w:rsidP="00972400">
      <w:pPr>
        <w:keepNext/>
        <w:keepLines/>
        <w:jc w:val="both"/>
        <w:rPr>
          <w:rFonts w:ascii="Garamond" w:hAnsi="Garamond"/>
          <w:sz w:val="22"/>
          <w:szCs w:val="22"/>
        </w:rPr>
      </w:pPr>
    </w:p>
    <w:p w:rsidR="007D638C" w:rsidRPr="00972400" w:rsidRDefault="00776850" w:rsidP="00972400">
      <w:pPr>
        <w:keepNext/>
        <w:keepLines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Kelt:</w:t>
      </w:r>
      <w:r w:rsidR="007D638C" w:rsidRPr="00972400">
        <w:rPr>
          <w:rFonts w:ascii="Garamond" w:hAnsi="Garamond"/>
          <w:sz w:val="22"/>
          <w:szCs w:val="22"/>
        </w:rPr>
        <w:t xml:space="preserve"> Törökszentmiklós, 2016. április ___</w:t>
      </w:r>
    </w:p>
    <w:p w:rsidR="007D638C" w:rsidRDefault="007D638C" w:rsidP="007D638C">
      <w:pPr>
        <w:keepNext/>
        <w:keepLines/>
        <w:rPr>
          <w:rFonts w:ascii="Garamond" w:hAnsi="Garamond"/>
          <w:sz w:val="22"/>
          <w:szCs w:val="22"/>
        </w:rPr>
      </w:pPr>
    </w:p>
    <w:p w:rsidR="00B169B7" w:rsidRDefault="00B169B7" w:rsidP="007D638C">
      <w:pPr>
        <w:keepNext/>
        <w:keepLines/>
        <w:rPr>
          <w:rFonts w:ascii="Garamond" w:hAnsi="Garamond"/>
          <w:sz w:val="22"/>
          <w:szCs w:val="22"/>
        </w:rPr>
      </w:pPr>
    </w:p>
    <w:p w:rsidR="00B169B7" w:rsidRDefault="00B169B7" w:rsidP="007D638C">
      <w:pPr>
        <w:keepNext/>
        <w:keepLines/>
        <w:rPr>
          <w:rFonts w:ascii="Garamond" w:hAnsi="Garamond"/>
          <w:sz w:val="22"/>
          <w:szCs w:val="22"/>
        </w:rPr>
      </w:pPr>
    </w:p>
    <w:p w:rsidR="00B169B7" w:rsidRPr="00972400" w:rsidRDefault="00B169B7" w:rsidP="007D638C">
      <w:pPr>
        <w:keepNext/>
        <w:keepLines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501"/>
        <w:gridCol w:w="4502"/>
      </w:tblGrid>
      <w:tr w:rsidR="007D638C" w:rsidRPr="00972400" w:rsidTr="0053390B">
        <w:trPr>
          <w:jc w:val="center"/>
        </w:trPr>
        <w:tc>
          <w:tcPr>
            <w:tcW w:w="4501" w:type="dxa"/>
          </w:tcPr>
          <w:p w:rsidR="007D638C" w:rsidRPr="00972400" w:rsidRDefault="00776850" w:rsidP="0053390B">
            <w:pPr>
              <w:keepNext/>
              <w:keepLines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…………………</w:t>
            </w:r>
            <w:r w:rsidR="007D638C" w:rsidRPr="00972400">
              <w:rPr>
                <w:rFonts w:ascii="Garamond" w:hAnsi="Garamond"/>
                <w:i/>
                <w:sz w:val="22"/>
                <w:szCs w:val="22"/>
              </w:rPr>
              <w:t>…………………</w:t>
            </w:r>
          </w:p>
          <w:p w:rsidR="00776850" w:rsidRDefault="007D638C" w:rsidP="0053390B">
            <w:pPr>
              <w:keepNext/>
              <w:keepLines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72400">
              <w:rPr>
                <w:rFonts w:ascii="Garamond" w:hAnsi="Garamond"/>
                <w:i/>
                <w:sz w:val="22"/>
                <w:szCs w:val="22"/>
              </w:rPr>
              <w:t xml:space="preserve">   </w:t>
            </w:r>
            <w:proofErr w:type="spellStart"/>
            <w:r w:rsidR="00776850">
              <w:rPr>
                <w:rFonts w:ascii="Garamond" w:hAnsi="Garamond"/>
                <w:i/>
                <w:sz w:val="22"/>
                <w:szCs w:val="22"/>
              </w:rPr>
              <w:t>Dr.Majtényi</w:t>
            </w:r>
            <w:proofErr w:type="spellEnd"/>
            <w:r w:rsidR="00776850">
              <w:rPr>
                <w:rFonts w:ascii="Garamond" w:hAnsi="Garamond"/>
                <w:i/>
                <w:sz w:val="22"/>
                <w:szCs w:val="22"/>
              </w:rPr>
              <w:t xml:space="preserve"> Erzsébet jegyző</w:t>
            </w:r>
          </w:p>
          <w:p w:rsidR="007D638C" w:rsidRPr="00972400" w:rsidRDefault="00776850" w:rsidP="0053390B">
            <w:pPr>
              <w:keepNext/>
              <w:keepLines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Törökszentmiklósi </w:t>
            </w:r>
            <w:r w:rsidR="007D638C" w:rsidRPr="00972400">
              <w:rPr>
                <w:rFonts w:ascii="Garamond" w:hAnsi="Garamond"/>
                <w:i/>
                <w:sz w:val="22"/>
                <w:szCs w:val="22"/>
              </w:rPr>
              <w:t>Polgármesteri Hivatal</w:t>
            </w:r>
          </w:p>
          <w:p w:rsidR="007D638C" w:rsidRPr="00972400" w:rsidRDefault="007D638C" w:rsidP="0053390B">
            <w:pPr>
              <w:keepNext/>
              <w:keepLines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502" w:type="dxa"/>
          </w:tcPr>
          <w:p w:rsidR="00B169B7" w:rsidRPr="00972400" w:rsidRDefault="00B169B7" w:rsidP="00B169B7">
            <w:pPr>
              <w:keepNext/>
              <w:keepLines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…………………</w:t>
            </w:r>
            <w:r w:rsidRPr="00972400">
              <w:rPr>
                <w:rFonts w:ascii="Garamond" w:hAnsi="Garamond"/>
                <w:i/>
                <w:sz w:val="22"/>
                <w:szCs w:val="22"/>
              </w:rPr>
              <w:t>…………………</w:t>
            </w:r>
          </w:p>
          <w:p w:rsidR="00776850" w:rsidRDefault="007D638C" w:rsidP="0053390B">
            <w:pPr>
              <w:keepNext/>
              <w:keepLines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72400">
              <w:rPr>
                <w:rFonts w:ascii="Garamond" w:hAnsi="Garamond"/>
                <w:i/>
                <w:sz w:val="22"/>
                <w:szCs w:val="22"/>
              </w:rPr>
              <w:t xml:space="preserve">Sulyok Gabriella intézményvezető </w:t>
            </w:r>
          </w:p>
          <w:p w:rsidR="007D638C" w:rsidRPr="00972400" w:rsidRDefault="00776850" w:rsidP="0053390B">
            <w:pPr>
              <w:keepNext/>
              <w:keepLines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Törökszentmiklósi </w:t>
            </w:r>
            <w:r w:rsidR="007D638C" w:rsidRPr="00972400">
              <w:rPr>
                <w:rFonts w:ascii="Garamond" w:hAnsi="Garamond"/>
                <w:i/>
                <w:sz w:val="22"/>
                <w:szCs w:val="22"/>
              </w:rPr>
              <w:t>Családsegítő-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7D638C" w:rsidRPr="00972400">
              <w:rPr>
                <w:rFonts w:ascii="Garamond" w:hAnsi="Garamond"/>
                <w:i/>
                <w:sz w:val="22"/>
                <w:szCs w:val="22"/>
              </w:rPr>
              <w:t>és Gyerekjóléti Központ</w:t>
            </w:r>
          </w:p>
          <w:p w:rsidR="007D638C" w:rsidRPr="00972400" w:rsidRDefault="007D638C" w:rsidP="0053390B">
            <w:pPr>
              <w:keepNext/>
              <w:keepLines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7D638C" w:rsidRPr="00972400" w:rsidRDefault="007D638C" w:rsidP="007D638C">
      <w:pPr>
        <w:keepNext/>
        <w:keepLines/>
        <w:rPr>
          <w:rFonts w:ascii="Garamond" w:hAnsi="Garamond"/>
          <w:b/>
          <w:bCs/>
          <w:sz w:val="22"/>
          <w:szCs w:val="22"/>
        </w:rPr>
      </w:pPr>
    </w:p>
    <w:p w:rsidR="007D638C" w:rsidRPr="00972400" w:rsidRDefault="007D638C" w:rsidP="007D638C">
      <w:pPr>
        <w:keepNext/>
        <w:keepLines/>
        <w:rPr>
          <w:rFonts w:ascii="Garamond" w:hAnsi="Garamond"/>
          <w:b/>
          <w:bCs/>
          <w:color w:val="000000"/>
          <w:sz w:val="22"/>
          <w:szCs w:val="22"/>
        </w:rPr>
      </w:pPr>
    </w:p>
    <w:p w:rsidR="007D638C" w:rsidRPr="00972400" w:rsidRDefault="007D638C" w:rsidP="00972400">
      <w:pPr>
        <w:keepNext/>
        <w:keepLines/>
        <w:jc w:val="both"/>
        <w:rPr>
          <w:rFonts w:ascii="Garamond" w:hAnsi="Garamond"/>
          <w:color w:val="000000"/>
          <w:sz w:val="22"/>
          <w:szCs w:val="22"/>
        </w:rPr>
      </w:pPr>
      <w:r w:rsidRPr="00972400">
        <w:rPr>
          <w:rFonts w:ascii="Garamond" w:hAnsi="Garamond"/>
          <w:b/>
          <w:bCs/>
          <w:color w:val="000000"/>
          <w:sz w:val="22"/>
          <w:szCs w:val="22"/>
        </w:rPr>
        <w:t xml:space="preserve">Záradék: </w:t>
      </w:r>
      <w:r w:rsidRPr="00972400">
        <w:rPr>
          <w:rFonts w:ascii="Garamond" w:hAnsi="Garamond"/>
          <w:i/>
          <w:color w:val="000000"/>
          <w:sz w:val="22"/>
          <w:szCs w:val="22"/>
        </w:rPr>
        <w:t>A Polgármesteri Hivatal</w:t>
      </w:r>
      <w:r w:rsidRPr="00972400">
        <w:rPr>
          <w:rFonts w:ascii="Garamond" w:hAnsi="Garamond"/>
          <w:color w:val="000000"/>
          <w:sz w:val="22"/>
          <w:szCs w:val="22"/>
        </w:rPr>
        <w:t xml:space="preserve">, és </w:t>
      </w:r>
      <w:r w:rsidRPr="00972400">
        <w:rPr>
          <w:rFonts w:ascii="Garamond" w:hAnsi="Garamond"/>
          <w:i/>
          <w:color w:val="000000"/>
          <w:sz w:val="22"/>
          <w:szCs w:val="22"/>
        </w:rPr>
        <w:t>a Családsegítő-</w:t>
      </w:r>
      <w:r w:rsidR="00776850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972400">
        <w:rPr>
          <w:rFonts w:ascii="Garamond" w:hAnsi="Garamond"/>
          <w:i/>
          <w:color w:val="000000"/>
          <w:sz w:val="22"/>
          <w:szCs w:val="22"/>
        </w:rPr>
        <w:t xml:space="preserve">és Gyerekjóléti Központ </w:t>
      </w:r>
      <w:r w:rsidRPr="00972400">
        <w:rPr>
          <w:rFonts w:ascii="Garamond" w:hAnsi="Garamond"/>
          <w:color w:val="000000"/>
          <w:sz w:val="22"/>
          <w:szCs w:val="22"/>
        </w:rPr>
        <w:t xml:space="preserve">közötti munkamegosztás és </w:t>
      </w:r>
      <w:r w:rsidR="00972400">
        <w:rPr>
          <w:rFonts w:ascii="Garamond" w:hAnsi="Garamond"/>
          <w:color w:val="000000"/>
          <w:sz w:val="22"/>
          <w:szCs w:val="22"/>
        </w:rPr>
        <w:t>f</w:t>
      </w:r>
      <w:r w:rsidRPr="00972400">
        <w:rPr>
          <w:rFonts w:ascii="Garamond" w:hAnsi="Garamond"/>
          <w:color w:val="000000"/>
          <w:sz w:val="22"/>
          <w:szCs w:val="22"/>
        </w:rPr>
        <w:t xml:space="preserve">elelősségvállalás rendjéről szóló megállapodást a képviselő-testület </w:t>
      </w:r>
      <w:proofErr w:type="gramStart"/>
      <w:r w:rsidRPr="00972400">
        <w:rPr>
          <w:rFonts w:ascii="Garamond" w:hAnsi="Garamond"/>
          <w:color w:val="000000"/>
          <w:sz w:val="22"/>
          <w:szCs w:val="22"/>
        </w:rPr>
        <w:t xml:space="preserve">a </w:t>
      </w:r>
      <w:r w:rsidRPr="00972400">
        <w:rPr>
          <w:rFonts w:ascii="Garamond" w:hAnsi="Garamond"/>
          <w:i/>
          <w:iCs/>
          <w:color w:val="000000"/>
          <w:sz w:val="22"/>
          <w:szCs w:val="22"/>
        </w:rPr>
        <w:t>…</w:t>
      </w:r>
      <w:proofErr w:type="gramEnd"/>
      <w:r w:rsidRPr="00972400">
        <w:rPr>
          <w:rFonts w:ascii="Garamond" w:hAnsi="Garamond"/>
          <w:i/>
          <w:iCs/>
          <w:color w:val="000000"/>
          <w:sz w:val="22"/>
          <w:szCs w:val="22"/>
        </w:rPr>
        <w:t>…</w:t>
      </w:r>
      <w:r w:rsidR="00776850">
        <w:rPr>
          <w:rFonts w:ascii="Garamond" w:hAnsi="Garamond"/>
          <w:color w:val="000000"/>
          <w:sz w:val="22"/>
          <w:szCs w:val="22"/>
        </w:rPr>
        <w:t>/2016.</w:t>
      </w:r>
      <w:r w:rsidRPr="00972400">
        <w:rPr>
          <w:rFonts w:ascii="Garamond" w:hAnsi="Garamond"/>
          <w:color w:val="000000"/>
          <w:sz w:val="22"/>
          <w:szCs w:val="22"/>
        </w:rPr>
        <w:t xml:space="preserve"> (</w:t>
      </w:r>
      <w:r w:rsidR="00776850">
        <w:rPr>
          <w:rFonts w:ascii="Garamond" w:hAnsi="Garamond"/>
          <w:i/>
          <w:iCs/>
          <w:color w:val="000000"/>
          <w:sz w:val="22"/>
          <w:szCs w:val="22"/>
        </w:rPr>
        <w:t>IV. 28.</w:t>
      </w:r>
      <w:r w:rsidRPr="00972400">
        <w:rPr>
          <w:rFonts w:ascii="Garamond" w:hAnsi="Garamond"/>
          <w:color w:val="000000"/>
          <w:sz w:val="22"/>
          <w:szCs w:val="22"/>
        </w:rPr>
        <w:t>) számú határozatával jóváhagyta.</w:t>
      </w:r>
    </w:p>
    <w:p w:rsidR="007D638C" w:rsidRPr="00972400" w:rsidRDefault="007D638C" w:rsidP="007D638C">
      <w:pPr>
        <w:keepNext/>
        <w:keepLines/>
        <w:rPr>
          <w:rFonts w:ascii="Garamond" w:hAnsi="Garamond"/>
          <w:color w:val="000000"/>
          <w:sz w:val="22"/>
          <w:szCs w:val="22"/>
        </w:rPr>
      </w:pPr>
    </w:p>
    <w:p w:rsidR="001B769E" w:rsidRPr="00972400" w:rsidRDefault="001B769E" w:rsidP="005A4056">
      <w:pPr>
        <w:jc w:val="both"/>
        <w:rPr>
          <w:rFonts w:ascii="Garamond" w:hAnsi="Garamond"/>
          <w:sz w:val="22"/>
          <w:szCs w:val="22"/>
          <w:u w:val="single"/>
        </w:rPr>
      </w:pPr>
    </w:p>
    <w:sectPr w:rsidR="001B769E" w:rsidRPr="00972400" w:rsidSect="00FB03F6">
      <w:footerReference w:type="even" r:id="rId11"/>
      <w:footerReference w:type="default" r:id="rId12"/>
      <w:pgSz w:w="11906" w:h="16838"/>
      <w:pgMar w:top="1418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95" w:rsidRDefault="00592195">
      <w:r>
        <w:separator/>
      </w:r>
    </w:p>
  </w:endnote>
  <w:endnote w:type="continuationSeparator" w:id="0">
    <w:p w:rsidR="00592195" w:rsidRDefault="0059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5A" w:rsidRDefault="00383BDE">
    <w:pPr>
      <w:pStyle w:val="llb"/>
    </w:pPr>
    <w:r>
      <w:fldChar w:fldCharType="begin"/>
    </w:r>
    <w:r w:rsidR="0039075A">
      <w:instrText xml:space="preserve"> PAGE   \* MERGEFORMAT </w:instrText>
    </w:r>
    <w:r>
      <w:fldChar w:fldCharType="separate"/>
    </w:r>
    <w:r w:rsidR="0039075A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5A" w:rsidRDefault="00383BDE" w:rsidP="003F5878">
    <w:pPr>
      <w:pStyle w:val="llb"/>
      <w:jc w:val="right"/>
    </w:pPr>
    <w:r>
      <w:fldChar w:fldCharType="begin"/>
    </w:r>
    <w:r w:rsidR="0039075A">
      <w:instrText xml:space="preserve"> PAGE   \* MERGEFORMAT </w:instrText>
    </w:r>
    <w:r>
      <w:fldChar w:fldCharType="separate"/>
    </w:r>
    <w:r w:rsidR="001B3D10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95" w:rsidRDefault="00592195">
      <w:r>
        <w:separator/>
      </w:r>
    </w:p>
  </w:footnote>
  <w:footnote w:type="continuationSeparator" w:id="0">
    <w:p w:rsidR="00592195" w:rsidRDefault="0059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5A" w:rsidRDefault="00383BDE" w:rsidP="00DC02B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907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075A" w:rsidRDefault="0039075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5A" w:rsidRDefault="0039075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D04"/>
    <w:multiLevelType w:val="hybridMultilevel"/>
    <w:tmpl w:val="AA483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7F82"/>
    <w:multiLevelType w:val="hybridMultilevel"/>
    <w:tmpl w:val="F3E066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D6DE1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D6AC0"/>
    <w:multiLevelType w:val="hybridMultilevel"/>
    <w:tmpl w:val="1E8065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58C"/>
    <w:multiLevelType w:val="hybridMultilevel"/>
    <w:tmpl w:val="6422D64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17C1055B"/>
    <w:multiLevelType w:val="hybridMultilevel"/>
    <w:tmpl w:val="5776C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65829"/>
    <w:multiLevelType w:val="hybridMultilevel"/>
    <w:tmpl w:val="7DA0FF0A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17457"/>
    <w:multiLevelType w:val="hybridMultilevel"/>
    <w:tmpl w:val="96885E6C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50F48"/>
    <w:multiLevelType w:val="hybridMultilevel"/>
    <w:tmpl w:val="48E60A1C"/>
    <w:lvl w:ilvl="0" w:tplc="8A324A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6DA013E"/>
    <w:multiLevelType w:val="hybridMultilevel"/>
    <w:tmpl w:val="39DE4748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3371F"/>
    <w:multiLevelType w:val="hybridMultilevel"/>
    <w:tmpl w:val="7DC6A0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26185"/>
    <w:multiLevelType w:val="hybridMultilevel"/>
    <w:tmpl w:val="0CD83F00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23B6F"/>
    <w:multiLevelType w:val="hybridMultilevel"/>
    <w:tmpl w:val="B26A14EC"/>
    <w:lvl w:ilvl="0" w:tplc="081C9A2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5806A9"/>
    <w:multiLevelType w:val="hybridMultilevel"/>
    <w:tmpl w:val="7C1A7AC4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E7016"/>
    <w:multiLevelType w:val="hybridMultilevel"/>
    <w:tmpl w:val="B6DC92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2BF"/>
    <w:rsid w:val="00006988"/>
    <w:rsid w:val="000154E9"/>
    <w:rsid w:val="000169EF"/>
    <w:rsid w:val="00022C4D"/>
    <w:rsid w:val="00036E79"/>
    <w:rsid w:val="000501A8"/>
    <w:rsid w:val="000926C5"/>
    <w:rsid w:val="0009468E"/>
    <w:rsid w:val="000A2F26"/>
    <w:rsid w:val="000B437B"/>
    <w:rsid w:val="000C228A"/>
    <w:rsid w:val="000E7198"/>
    <w:rsid w:val="000F36FC"/>
    <w:rsid w:val="000F3E2D"/>
    <w:rsid w:val="001117F3"/>
    <w:rsid w:val="00126D28"/>
    <w:rsid w:val="001333A3"/>
    <w:rsid w:val="00133D7A"/>
    <w:rsid w:val="00150ECA"/>
    <w:rsid w:val="00152EE2"/>
    <w:rsid w:val="00153824"/>
    <w:rsid w:val="001616F2"/>
    <w:rsid w:val="00180CFB"/>
    <w:rsid w:val="00181446"/>
    <w:rsid w:val="001831BD"/>
    <w:rsid w:val="001A0A6C"/>
    <w:rsid w:val="001A1C86"/>
    <w:rsid w:val="001B3D10"/>
    <w:rsid w:val="001B769E"/>
    <w:rsid w:val="001C09B5"/>
    <w:rsid w:val="001D1573"/>
    <w:rsid w:val="001E0452"/>
    <w:rsid w:val="001E228F"/>
    <w:rsid w:val="001E563F"/>
    <w:rsid w:val="001E5658"/>
    <w:rsid w:val="00201DE0"/>
    <w:rsid w:val="00212AD9"/>
    <w:rsid w:val="0021364D"/>
    <w:rsid w:val="0024033F"/>
    <w:rsid w:val="00240E34"/>
    <w:rsid w:val="00241202"/>
    <w:rsid w:val="002625DB"/>
    <w:rsid w:val="0026695B"/>
    <w:rsid w:val="00270F4B"/>
    <w:rsid w:val="002719EB"/>
    <w:rsid w:val="002B6B8E"/>
    <w:rsid w:val="002D6565"/>
    <w:rsid w:val="002E35FC"/>
    <w:rsid w:val="002E74AF"/>
    <w:rsid w:val="002E7A3A"/>
    <w:rsid w:val="002F7A3A"/>
    <w:rsid w:val="00300DEE"/>
    <w:rsid w:val="00316F66"/>
    <w:rsid w:val="00331CDC"/>
    <w:rsid w:val="0033364B"/>
    <w:rsid w:val="00336060"/>
    <w:rsid w:val="00342DAA"/>
    <w:rsid w:val="00373949"/>
    <w:rsid w:val="00383BDE"/>
    <w:rsid w:val="0038467F"/>
    <w:rsid w:val="003868E6"/>
    <w:rsid w:val="00387C2B"/>
    <w:rsid w:val="0039075A"/>
    <w:rsid w:val="003A51D6"/>
    <w:rsid w:val="003D4378"/>
    <w:rsid w:val="003D77A8"/>
    <w:rsid w:val="003D7A33"/>
    <w:rsid w:val="003E2D4A"/>
    <w:rsid w:val="003E436E"/>
    <w:rsid w:val="003F5878"/>
    <w:rsid w:val="00410EFE"/>
    <w:rsid w:val="00417AA5"/>
    <w:rsid w:val="00417FBF"/>
    <w:rsid w:val="00427ABD"/>
    <w:rsid w:val="0043209D"/>
    <w:rsid w:val="00442FF0"/>
    <w:rsid w:val="00455511"/>
    <w:rsid w:val="00460C3F"/>
    <w:rsid w:val="00465ECA"/>
    <w:rsid w:val="00467BDA"/>
    <w:rsid w:val="00483F93"/>
    <w:rsid w:val="00485FEB"/>
    <w:rsid w:val="004C0B0B"/>
    <w:rsid w:val="004C57FB"/>
    <w:rsid w:val="004E1597"/>
    <w:rsid w:val="004E2848"/>
    <w:rsid w:val="004E38B4"/>
    <w:rsid w:val="00511715"/>
    <w:rsid w:val="00517625"/>
    <w:rsid w:val="00532D43"/>
    <w:rsid w:val="0054350B"/>
    <w:rsid w:val="00543764"/>
    <w:rsid w:val="0054745C"/>
    <w:rsid w:val="00562642"/>
    <w:rsid w:val="00565C06"/>
    <w:rsid w:val="00567151"/>
    <w:rsid w:val="005677B8"/>
    <w:rsid w:val="00592195"/>
    <w:rsid w:val="005974D1"/>
    <w:rsid w:val="005A4056"/>
    <w:rsid w:val="005A494B"/>
    <w:rsid w:val="005D7F42"/>
    <w:rsid w:val="005E401C"/>
    <w:rsid w:val="005F7BB7"/>
    <w:rsid w:val="00626A02"/>
    <w:rsid w:val="00672247"/>
    <w:rsid w:val="00684837"/>
    <w:rsid w:val="006A3A37"/>
    <w:rsid w:val="006C4241"/>
    <w:rsid w:val="006C4AC0"/>
    <w:rsid w:val="006D6737"/>
    <w:rsid w:val="006F503D"/>
    <w:rsid w:val="007058BD"/>
    <w:rsid w:val="00716050"/>
    <w:rsid w:val="00730566"/>
    <w:rsid w:val="00730BCE"/>
    <w:rsid w:val="00731656"/>
    <w:rsid w:val="00735411"/>
    <w:rsid w:val="0074336A"/>
    <w:rsid w:val="00743451"/>
    <w:rsid w:val="00745F2A"/>
    <w:rsid w:val="00757D5A"/>
    <w:rsid w:val="00760B36"/>
    <w:rsid w:val="00764510"/>
    <w:rsid w:val="00770A24"/>
    <w:rsid w:val="00776850"/>
    <w:rsid w:val="007853BD"/>
    <w:rsid w:val="007868DC"/>
    <w:rsid w:val="007933E3"/>
    <w:rsid w:val="0079410A"/>
    <w:rsid w:val="007A7ED9"/>
    <w:rsid w:val="007C27CF"/>
    <w:rsid w:val="007C5E62"/>
    <w:rsid w:val="007D0141"/>
    <w:rsid w:val="007D638C"/>
    <w:rsid w:val="007E2EDB"/>
    <w:rsid w:val="007F1F1B"/>
    <w:rsid w:val="007F29CA"/>
    <w:rsid w:val="00805244"/>
    <w:rsid w:val="00807BA7"/>
    <w:rsid w:val="0082330C"/>
    <w:rsid w:val="0082341F"/>
    <w:rsid w:val="0082714A"/>
    <w:rsid w:val="00830AC8"/>
    <w:rsid w:val="0083132A"/>
    <w:rsid w:val="00836AEF"/>
    <w:rsid w:val="00872F2E"/>
    <w:rsid w:val="00874632"/>
    <w:rsid w:val="00891D09"/>
    <w:rsid w:val="008A01BD"/>
    <w:rsid w:val="008B3892"/>
    <w:rsid w:val="008C6BEB"/>
    <w:rsid w:val="008C7DDF"/>
    <w:rsid w:val="008F1600"/>
    <w:rsid w:val="008F48ED"/>
    <w:rsid w:val="008F5EAE"/>
    <w:rsid w:val="00906478"/>
    <w:rsid w:val="00914F25"/>
    <w:rsid w:val="00917E34"/>
    <w:rsid w:val="00922340"/>
    <w:rsid w:val="009266FD"/>
    <w:rsid w:val="0092794B"/>
    <w:rsid w:val="0094420E"/>
    <w:rsid w:val="00972400"/>
    <w:rsid w:val="009761D3"/>
    <w:rsid w:val="009763D0"/>
    <w:rsid w:val="00983E19"/>
    <w:rsid w:val="00993741"/>
    <w:rsid w:val="00995724"/>
    <w:rsid w:val="009A5E95"/>
    <w:rsid w:val="009C0FBA"/>
    <w:rsid w:val="009C1130"/>
    <w:rsid w:val="009D2128"/>
    <w:rsid w:val="009D532E"/>
    <w:rsid w:val="009E2A4D"/>
    <w:rsid w:val="009E40DB"/>
    <w:rsid w:val="009E7AE6"/>
    <w:rsid w:val="009F09A1"/>
    <w:rsid w:val="009F66B1"/>
    <w:rsid w:val="00A01940"/>
    <w:rsid w:val="00A11682"/>
    <w:rsid w:val="00A135F2"/>
    <w:rsid w:val="00AA1ADC"/>
    <w:rsid w:val="00AA22A0"/>
    <w:rsid w:val="00AA704F"/>
    <w:rsid w:val="00AA71A5"/>
    <w:rsid w:val="00AC01DB"/>
    <w:rsid w:val="00AC313B"/>
    <w:rsid w:val="00AC3B60"/>
    <w:rsid w:val="00AD119F"/>
    <w:rsid w:val="00AD22C9"/>
    <w:rsid w:val="00AF3AA9"/>
    <w:rsid w:val="00AF76C8"/>
    <w:rsid w:val="00B169B7"/>
    <w:rsid w:val="00B21FC6"/>
    <w:rsid w:val="00B3659E"/>
    <w:rsid w:val="00B42486"/>
    <w:rsid w:val="00B52541"/>
    <w:rsid w:val="00B53FBA"/>
    <w:rsid w:val="00B57EF4"/>
    <w:rsid w:val="00B61C8F"/>
    <w:rsid w:val="00B65AE0"/>
    <w:rsid w:val="00B661E1"/>
    <w:rsid w:val="00B74536"/>
    <w:rsid w:val="00B95BD4"/>
    <w:rsid w:val="00BB0DA7"/>
    <w:rsid w:val="00BC4597"/>
    <w:rsid w:val="00BD147E"/>
    <w:rsid w:val="00BD7D84"/>
    <w:rsid w:val="00BE430D"/>
    <w:rsid w:val="00BE7870"/>
    <w:rsid w:val="00BF0CC4"/>
    <w:rsid w:val="00BF2E86"/>
    <w:rsid w:val="00BF3A40"/>
    <w:rsid w:val="00BF61A1"/>
    <w:rsid w:val="00C04CBE"/>
    <w:rsid w:val="00C1246D"/>
    <w:rsid w:val="00C20AFE"/>
    <w:rsid w:val="00C303A8"/>
    <w:rsid w:val="00C36BCC"/>
    <w:rsid w:val="00C41E11"/>
    <w:rsid w:val="00C45836"/>
    <w:rsid w:val="00C47302"/>
    <w:rsid w:val="00C6528A"/>
    <w:rsid w:val="00C653A0"/>
    <w:rsid w:val="00C712A0"/>
    <w:rsid w:val="00C74859"/>
    <w:rsid w:val="00C81CEF"/>
    <w:rsid w:val="00C8445E"/>
    <w:rsid w:val="00CC53A4"/>
    <w:rsid w:val="00CE78FC"/>
    <w:rsid w:val="00CF1A2A"/>
    <w:rsid w:val="00CF5ACE"/>
    <w:rsid w:val="00D03E3F"/>
    <w:rsid w:val="00D11948"/>
    <w:rsid w:val="00D14056"/>
    <w:rsid w:val="00D2652F"/>
    <w:rsid w:val="00D31C8B"/>
    <w:rsid w:val="00D36311"/>
    <w:rsid w:val="00D55705"/>
    <w:rsid w:val="00D60AC2"/>
    <w:rsid w:val="00D63A2D"/>
    <w:rsid w:val="00D6426E"/>
    <w:rsid w:val="00D75954"/>
    <w:rsid w:val="00D84A53"/>
    <w:rsid w:val="00DC02BF"/>
    <w:rsid w:val="00DC0CDE"/>
    <w:rsid w:val="00DD36B9"/>
    <w:rsid w:val="00DE3F26"/>
    <w:rsid w:val="00DE7A45"/>
    <w:rsid w:val="00DF728A"/>
    <w:rsid w:val="00E00330"/>
    <w:rsid w:val="00E45585"/>
    <w:rsid w:val="00E45C59"/>
    <w:rsid w:val="00E57AEB"/>
    <w:rsid w:val="00E6050B"/>
    <w:rsid w:val="00E74031"/>
    <w:rsid w:val="00E753FD"/>
    <w:rsid w:val="00EA3809"/>
    <w:rsid w:val="00EB2FCB"/>
    <w:rsid w:val="00EC1CCB"/>
    <w:rsid w:val="00EC4569"/>
    <w:rsid w:val="00ED4A0D"/>
    <w:rsid w:val="00ED597D"/>
    <w:rsid w:val="00EE1546"/>
    <w:rsid w:val="00F020C9"/>
    <w:rsid w:val="00F02EB0"/>
    <w:rsid w:val="00F054CC"/>
    <w:rsid w:val="00F12604"/>
    <w:rsid w:val="00F13A27"/>
    <w:rsid w:val="00F20FFD"/>
    <w:rsid w:val="00F35AE9"/>
    <w:rsid w:val="00F63B1C"/>
    <w:rsid w:val="00F63FA2"/>
    <w:rsid w:val="00F73A71"/>
    <w:rsid w:val="00F74868"/>
    <w:rsid w:val="00F81664"/>
    <w:rsid w:val="00F9479F"/>
    <w:rsid w:val="00F96897"/>
    <w:rsid w:val="00FA1510"/>
    <w:rsid w:val="00FB03F6"/>
    <w:rsid w:val="00FB7143"/>
    <w:rsid w:val="00FC19E8"/>
    <w:rsid w:val="00FC3BAE"/>
    <w:rsid w:val="00FD11B8"/>
    <w:rsid w:val="00FE13FA"/>
    <w:rsid w:val="00FE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02B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A7ED9"/>
    <w:pPr>
      <w:keepNext/>
      <w:tabs>
        <w:tab w:val="num" w:pos="1134"/>
      </w:tabs>
      <w:spacing w:before="240" w:after="60"/>
      <w:ind w:left="1134" w:hanging="113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7A7ED9"/>
    <w:pPr>
      <w:keepNext/>
      <w:tabs>
        <w:tab w:val="num" w:pos="1134"/>
      </w:tabs>
      <w:spacing w:before="240" w:after="60"/>
      <w:ind w:left="1134" w:hanging="1134"/>
      <w:jc w:val="both"/>
      <w:outlineLvl w:val="1"/>
    </w:pPr>
    <w:rPr>
      <w:rFonts w:ascii="Arial" w:hAnsi="Arial"/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BB0DA7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Feladcmebortkon">
    <w:name w:val="envelope return"/>
    <w:basedOn w:val="Norml"/>
    <w:rsid w:val="00BB0DA7"/>
    <w:rPr>
      <w:rFonts w:ascii="Arial" w:hAnsi="Arial"/>
      <w:b/>
      <w:sz w:val="20"/>
    </w:rPr>
  </w:style>
  <w:style w:type="paragraph" w:styleId="lfej">
    <w:name w:val="header"/>
    <w:basedOn w:val="Norml"/>
    <w:link w:val="lfejChar"/>
    <w:rsid w:val="00DC02B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02BF"/>
  </w:style>
  <w:style w:type="paragraph" w:customStyle="1" w:styleId="Listaszerbekezds1">
    <w:name w:val="Listaszerű bekezdés1"/>
    <w:basedOn w:val="Norml"/>
    <w:rsid w:val="00DC02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7A7ED9"/>
    <w:rPr>
      <w:rFonts w:ascii="Arial" w:hAnsi="Arial"/>
      <w:b/>
      <w:kern w:val="28"/>
      <w:sz w:val="28"/>
      <w:lang w:val="hu-HU" w:eastAsia="hu-HU" w:bidi="ar-SA"/>
    </w:rPr>
  </w:style>
  <w:style w:type="character" w:customStyle="1" w:styleId="Cmsor2Char">
    <w:name w:val="Címsor 2 Char"/>
    <w:link w:val="Cmsor2"/>
    <w:rsid w:val="007A7ED9"/>
    <w:rPr>
      <w:rFonts w:ascii="Arial" w:hAnsi="Arial"/>
      <w:b/>
      <w:i/>
      <w:sz w:val="24"/>
      <w:lang w:val="hu-HU" w:eastAsia="hu-HU" w:bidi="ar-SA"/>
    </w:rPr>
  </w:style>
  <w:style w:type="character" w:customStyle="1" w:styleId="lfejChar">
    <w:name w:val="Élőfej Char"/>
    <w:link w:val="lfej"/>
    <w:rsid w:val="007A7ED9"/>
    <w:rPr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7A7ED9"/>
    <w:pPr>
      <w:spacing w:before="120" w:after="120"/>
      <w:jc w:val="center"/>
    </w:pPr>
    <w:rPr>
      <w:szCs w:val="20"/>
    </w:rPr>
  </w:style>
  <w:style w:type="character" w:customStyle="1" w:styleId="Szvegtrzs2Char">
    <w:name w:val="Szövegtörzs 2 Char"/>
    <w:link w:val="Szvegtrzs2"/>
    <w:rsid w:val="007A7ED9"/>
    <w:rPr>
      <w:sz w:val="24"/>
      <w:lang w:val="hu-HU" w:eastAsia="hu-HU" w:bidi="ar-SA"/>
    </w:rPr>
  </w:style>
  <w:style w:type="character" w:styleId="Lbjegyzet-hivatkozs">
    <w:name w:val="footnote reference"/>
    <w:semiHidden/>
    <w:rsid w:val="007A7ED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A7ED9"/>
    <w:pPr>
      <w:overflowPunct w:val="0"/>
      <w:autoSpaceDE w:val="0"/>
      <w:autoSpaceDN w:val="0"/>
      <w:adjustRightInd w:val="0"/>
      <w:textAlignment w:val="baseline"/>
    </w:pPr>
    <w:rPr>
      <w:kern w:val="16"/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7A7ED9"/>
    <w:rPr>
      <w:kern w:val="16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7A7ED9"/>
    <w:pPr>
      <w:tabs>
        <w:tab w:val="center" w:pos="4536"/>
        <w:tab w:val="right" w:pos="9072"/>
      </w:tabs>
    </w:pPr>
  </w:style>
  <w:style w:type="character" w:styleId="Kiemels">
    <w:name w:val="Emphasis"/>
    <w:qFormat/>
    <w:rsid w:val="00342DAA"/>
    <w:rPr>
      <w:i/>
      <w:iCs/>
    </w:rPr>
  </w:style>
  <w:style w:type="paragraph" w:styleId="Buborkszveg">
    <w:name w:val="Balloon Text"/>
    <w:basedOn w:val="Norml"/>
    <w:link w:val="BuborkszvegChar"/>
    <w:rsid w:val="00F20FF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F20FFD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C8445E"/>
    <w:rPr>
      <w:sz w:val="24"/>
      <w:szCs w:val="24"/>
    </w:rPr>
  </w:style>
  <w:style w:type="table" w:styleId="Rcsostblzat">
    <w:name w:val="Table Grid"/>
    <w:basedOn w:val="Normltblzat"/>
    <w:rsid w:val="005A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j">
    <w:name w:val="uj"/>
    <w:basedOn w:val="Norml"/>
    <w:rsid w:val="00022C4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022C4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22C4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387C2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7D638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D63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D2C5E-22B0-4114-8F30-9B81470F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2744</Words>
  <Characters>21723</Characters>
  <Application>Microsoft Office Word</Application>
  <DocSecurity>0</DocSecurity>
  <Lines>181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Városi Önkormányzat</Company>
  <LinksUpToDate>false</LinksUpToDate>
  <CharactersWithSpaces>24419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Majtényi Erzsébet</dc:creator>
  <cp:lastModifiedBy>herczegne_ilona</cp:lastModifiedBy>
  <cp:revision>2</cp:revision>
  <cp:lastPrinted>2016-04-19T12:13:00Z</cp:lastPrinted>
  <dcterms:created xsi:type="dcterms:W3CDTF">2016-04-19T12:14:00Z</dcterms:created>
  <dcterms:modified xsi:type="dcterms:W3CDTF">2016-04-19T12:14:00Z</dcterms:modified>
</cp:coreProperties>
</file>